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jc w:val="center"/>
        <w:shd w:val="clear" w:color="auto" w:fill="FFFFFF"/>
        <w:tblCellMar>
          <w:left w:w="0" w:type="dxa"/>
          <w:right w:w="0" w:type="dxa"/>
        </w:tblCellMar>
        <w:tblLook w:val="04A0" w:firstRow="1" w:lastRow="0" w:firstColumn="1" w:lastColumn="0" w:noHBand="0" w:noVBand="1"/>
      </w:tblPr>
      <w:tblGrid>
        <w:gridCol w:w="8906"/>
      </w:tblGrid>
      <w:tr w:rsidR="00D355FC" w:rsidRPr="00D355FC" w14:paraId="77C44183" w14:textId="77777777" w:rsidTr="00D355FC">
        <w:trPr>
          <w:trHeight w:val="600"/>
          <w:jc w:val="center"/>
        </w:trPr>
        <w:tc>
          <w:tcPr>
            <w:tcW w:w="0" w:type="auto"/>
            <w:shd w:val="clear" w:color="auto" w:fill="FFFFFF"/>
            <w:tcMar>
              <w:top w:w="150" w:type="dxa"/>
              <w:left w:w="300" w:type="dxa"/>
              <w:bottom w:w="150" w:type="dxa"/>
              <w:right w:w="300" w:type="dxa"/>
            </w:tcMar>
            <w:vAlign w:val="center"/>
            <w:hideMark/>
          </w:tcPr>
          <w:p w14:paraId="7CDAFA60" w14:textId="77777777" w:rsidR="00D355FC" w:rsidRPr="00AD370D" w:rsidRDefault="000A1930" w:rsidP="00280B4B">
            <w:pPr>
              <w:spacing w:line="360" w:lineRule="auto"/>
              <w:jc w:val="center"/>
              <w:rPr>
                <w:rFonts w:ascii="方正小标宋简体" w:eastAsia="方正小标宋简体" w:hAnsi="宋体" w:cs="宋体"/>
                <w:bCs/>
                <w:color w:val="0673C8"/>
                <w:kern w:val="0"/>
                <w:sz w:val="44"/>
                <w:szCs w:val="44"/>
              </w:rPr>
            </w:pPr>
            <w:r w:rsidRPr="000A1930">
              <w:rPr>
                <w:rFonts w:ascii="方正小标宋简体" w:eastAsia="方正小标宋简体" w:hAnsi="Times New Roman" w:cs="Times New Roman" w:hint="eastAsia"/>
                <w:bCs/>
                <w:sz w:val="44"/>
                <w:szCs w:val="44"/>
              </w:rPr>
              <w:t>关于举办2021年校微课比赛与“领航杯”多媒体教育软件比赛的通知</w:t>
            </w:r>
          </w:p>
        </w:tc>
      </w:tr>
    </w:tbl>
    <w:p w14:paraId="3F123C8B" w14:textId="77777777" w:rsidR="000D022D" w:rsidRPr="00AD370D" w:rsidRDefault="000D022D" w:rsidP="004819BC">
      <w:pPr>
        <w:spacing w:line="560" w:lineRule="exact"/>
        <w:rPr>
          <w:rFonts w:ascii="仿宋_GB2312" w:eastAsia="仿宋_GB2312" w:cs="仿宋_GB2312"/>
          <w:sz w:val="32"/>
          <w:szCs w:val="32"/>
        </w:rPr>
      </w:pPr>
      <w:r w:rsidRPr="00AD370D">
        <w:rPr>
          <w:rFonts w:ascii="仿宋_GB2312" w:eastAsia="仿宋_GB2312" w:cs="仿宋_GB2312"/>
          <w:sz w:val="32"/>
          <w:szCs w:val="32"/>
        </w:rPr>
        <w:t>各学院：</w:t>
      </w:r>
    </w:p>
    <w:p w14:paraId="39A98760" w14:textId="77777777" w:rsidR="000D022D" w:rsidRPr="000D022D" w:rsidRDefault="00D14AA6" w:rsidP="004819BC">
      <w:pPr>
        <w:spacing w:line="560" w:lineRule="exact"/>
        <w:ind w:firstLineChars="200" w:firstLine="640"/>
        <w:rPr>
          <w:rFonts w:ascii="Times New Roman" w:eastAsia="仿宋" w:hAnsi="仿宋" w:cs="Times New Roman"/>
          <w:sz w:val="30"/>
          <w:szCs w:val="30"/>
        </w:rPr>
      </w:pPr>
      <w:r w:rsidRPr="00AD370D">
        <w:rPr>
          <w:rFonts w:ascii="仿宋_GB2312" w:eastAsia="仿宋_GB2312" w:cs="仿宋_GB2312" w:hint="eastAsia"/>
          <w:sz w:val="32"/>
          <w:szCs w:val="32"/>
        </w:rPr>
        <w:t>为深入贯彻落实全国教育大会精神，促进本科</w:t>
      </w:r>
      <w:r w:rsidRPr="00AD370D">
        <w:rPr>
          <w:rFonts w:ascii="仿宋_GB2312" w:eastAsia="仿宋_GB2312" w:cs="仿宋_GB2312"/>
          <w:sz w:val="32"/>
          <w:szCs w:val="32"/>
        </w:rPr>
        <w:t>“</w:t>
      </w:r>
      <w:r w:rsidRPr="00AD370D">
        <w:rPr>
          <w:rFonts w:ascii="仿宋_GB2312" w:eastAsia="仿宋_GB2312" w:cs="仿宋_GB2312" w:hint="eastAsia"/>
          <w:sz w:val="32"/>
          <w:szCs w:val="32"/>
        </w:rPr>
        <w:t>双一流</w:t>
      </w:r>
      <w:r w:rsidRPr="00AD370D">
        <w:rPr>
          <w:rFonts w:ascii="仿宋_GB2312" w:eastAsia="仿宋_GB2312" w:cs="仿宋_GB2312"/>
          <w:sz w:val="32"/>
          <w:szCs w:val="32"/>
        </w:rPr>
        <w:t>”</w:t>
      </w:r>
      <w:r w:rsidRPr="00AD370D">
        <w:rPr>
          <w:rFonts w:ascii="仿宋_GB2312" w:eastAsia="仿宋_GB2312" w:cs="仿宋_GB2312" w:hint="eastAsia"/>
          <w:sz w:val="32"/>
          <w:szCs w:val="32"/>
        </w:rPr>
        <w:t>建设</w:t>
      </w:r>
      <w:r w:rsidR="00910BCA" w:rsidRPr="00AD370D">
        <w:rPr>
          <w:rFonts w:ascii="仿宋_GB2312" w:eastAsia="仿宋_GB2312" w:cs="仿宋_GB2312" w:hint="eastAsia"/>
          <w:sz w:val="32"/>
          <w:szCs w:val="32"/>
        </w:rPr>
        <w:t>，</w:t>
      </w:r>
      <w:r w:rsidRPr="00AD370D">
        <w:rPr>
          <w:rFonts w:ascii="仿宋_GB2312" w:eastAsia="仿宋_GB2312" w:cs="仿宋_GB2312" w:hint="eastAsia"/>
          <w:sz w:val="32"/>
          <w:szCs w:val="32"/>
        </w:rPr>
        <w:t>推进信息技术与教育教学融合</w:t>
      </w:r>
      <w:r w:rsidR="002C2678">
        <w:rPr>
          <w:rFonts w:ascii="仿宋_GB2312" w:eastAsia="仿宋_GB2312" w:cs="仿宋_GB2312" w:hint="eastAsia"/>
          <w:sz w:val="32"/>
          <w:szCs w:val="32"/>
        </w:rPr>
        <w:t>创新</w:t>
      </w:r>
      <w:r w:rsidRPr="00AD370D">
        <w:rPr>
          <w:rFonts w:ascii="仿宋_GB2312" w:eastAsia="仿宋_GB2312" w:cs="仿宋_GB2312" w:hint="eastAsia"/>
          <w:sz w:val="32"/>
          <w:szCs w:val="32"/>
        </w:rPr>
        <w:t>，全面提升高校教师专业化水平和</w:t>
      </w:r>
      <w:r w:rsidR="003265F9">
        <w:rPr>
          <w:rFonts w:ascii="仿宋_GB2312" w:eastAsia="仿宋_GB2312" w:cs="仿宋_GB2312" w:hint="eastAsia"/>
          <w:sz w:val="32"/>
          <w:szCs w:val="32"/>
        </w:rPr>
        <w:t>信息素养</w:t>
      </w:r>
      <w:r w:rsidRPr="00AD370D">
        <w:rPr>
          <w:rFonts w:ascii="仿宋_GB2312" w:eastAsia="仿宋_GB2312" w:cs="仿宋_GB2312" w:hint="eastAsia"/>
          <w:sz w:val="32"/>
          <w:szCs w:val="32"/>
        </w:rPr>
        <w:t>，以赛促教，以赛促学，以赛促建，</w:t>
      </w:r>
      <w:r w:rsidR="00910BCA" w:rsidRPr="00AD370D">
        <w:rPr>
          <w:rFonts w:ascii="仿宋_GB2312" w:eastAsia="仿宋_GB2312" w:cs="仿宋_GB2312" w:hint="eastAsia"/>
          <w:sz w:val="32"/>
          <w:szCs w:val="32"/>
        </w:rPr>
        <w:t>经研究，</w:t>
      </w:r>
      <w:r w:rsidR="00D632E4" w:rsidRPr="00AD370D">
        <w:rPr>
          <w:rFonts w:ascii="仿宋_GB2312" w:eastAsia="仿宋_GB2312" w:cs="仿宋_GB2312" w:hint="eastAsia"/>
          <w:sz w:val="32"/>
          <w:szCs w:val="32"/>
        </w:rPr>
        <w:t>学校</w:t>
      </w:r>
      <w:r w:rsidR="000D022D" w:rsidRPr="00AD370D">
        <w:rPr>
          <w:rFonts w:ascii="仿宋_GB2312" w:eastAsia="仿宋_GB2312" w:cs="仿宋_GB2312"/>
          <w:sz w:val="32"/>
          <w:szCs w:val="32"/>
        </w:rPr>
        <w:t>将</w:t>
      </w:r>
      <w:r w:rsidR="00910BCA" w:rsidRPr="00AD370D">
        <w:rPr>
          <w:rFonts w:ascii="仿宋_GB2312" w:eastAsia="仿宋_GB2312" w:cs="仿宋_GB2312" w:hint="eastAsia"/>
          <w:sz w:val="32"/>
          <w:szCs w:val="32"/>
        </w:rPr>
        <w:t>继续举办</w:t>
      </w:r>
      <w:r w:rsidRPr="00AD370D">
        <w:rPr>
          <w:rFonts w:ascii="仿宋_GB2312" w:eastAsia="仿宋_GB2312" w:cs="仿宋_GB2312" w:hint="eastAsia"/>
          <w:sz w:val="32"/>
          <w:szCs w:val="32"/>
        </w:rPr>
        <w:t>校</w:t>
      </w:r>
      <w:r w:rsidR="00932AA7" w:rsidRPr="00AD370D">
        <w:rPr>
          <w:rFonts w:ascii="仿宋_GB2312" w:eastAsia="仿宋_GB2312" w:cs="仿宋_GB2312" w:hint="eastAsia"/>
          <w:sz w:val="32"/>
          <w:szCs w:val="32"/>
        </w:rPr>
        <w:t>微课比赛</w:t>
      </w:r>
      <w:r w:rsidR="000A1930">
        <w:rPr>
          <w:rFonts w:ascii="仿宋_GB2312" w:eastAsia="仿宋_GB2312" w:cs="仿宋_GB2312" w:hint="eastAsia"/>
          <w:sz w:val="32"/>
          <w:szCs w:val="32"/>
        </w:rPr>
        <w:t>及</w:t>
      </w:r>
      <w:r w:rsidR="000A1930" w:rsidRPr="000A1930">
        <w:rPr>
          <w:rFonts w:ascii="仿宋_GB2312" w:eastAsia="仿宋_GB2312" w:cs="仿宋_GB2312" w:hint="eastAsia"/>
          <w:sz w:val="32"/>
          <w:szCs w:val="32"/>
        </w:rPr>
        <w:t>“领航杯”多媒体教育软件比赛</w:t>
      </w:r>
      <w:r w:rsidR="00A60B4F" w:rsidRPr="00AD370D">
        <w:rPr>
          <w:rFonts w:ascii="仿宋_GB2312" w:eastAsia="仿宋_GB2312" w:cs="仿宋_GB2312" w:hint="eastAsia"/>
          <w:sz w:val="32"/>
          <w:szCs w:val="32"/>
        </w:rPr>
        <w:t>，</w:t>
      </w:r>
      <w:r w:rsidR="007B4C15" w:rsidRPr="00AD370D">
        <w:rPr>
          <w:rFonts w:ascii="仿宋_GB2312" w:eastAsia="仿宋_GB2312" w:cs="仿宋_GB2312" w:hint="eastAsia"/>
          <w:sz w:val="32"/>
          <w:szCs w:val="32"/>
        </w:rPr>
        <w:t>提前为省级比赛做好选拔工作，</w:t>
      </w:r>
      <w:r w:rsidR="000D022D" w:rsidRPr="00AD370D">
        <w:rPr>
          <w:rFonts w:ascii="仿宋_GB2312" w:eastAsia="仿宋_GB2312" w:cs="仿宋_GB2312"/>
          <w:sz w:val="32"/>
          <w:szCs w:val="32"/>
        </w:rPr>
        <w:t>具体有关事项通知如下</w:t>
      </w:r>
      <w:r w:rsidR="005C0756" w:rsidRPr="00AD370D">
        <w:rPr>
          <w:rFonts w:ascii="仿宋_GB2312" w:eastAsia="仿宋_GB2312" w:cs="仿宋_GB2312" w:hint="eastAsia"/>
          <w:sz w:val="32"/>
          <w:szCs w:val="32"/>
        </w:rPr>
        <w:t>：</w:t>
      </w:r>
    </w:p>
    <w:p w14:paraId="37BB306A" w14:textId="77777777" w:rsidR="005C0756" w:rsidRDefault="005C0756" w:rsidP="004819BC">
      <w:pPr>
        <w:pStyle w:val="Default"/>
        <w:spacing w:line="560" w:lineRule="exact"/>
        <w:ind w:firstLineChars="200" w:firstLine="640"/>
        <w:rPr>
          <w:rFonts w:ascii="黑体" w:eastAsia="黑体" w:cs="黑体"/>
          <w:sz w:val="32"/>
          <w:szCs w:val="32"/>
        </w:rPr>
      </w:pPr>
      <w:r>
        <w:rPr>
          <w:rFonts w:ascii="黑体" w:eastAsia="黑体" w:cs="黑体" w:hint="eastAsia"/>
          <w:sz w:val="32"/>
          <w:szCs w:val="32"/>
        </w:rPr>
        <w:t>一、</w:t>
      </w:r>
      <w:r w:rsidR="00AE7D05">
        <w:rPr>
          <w:rFonts w:ascii="黑体" w:eastAsia="黑体" w:cs="黑体" w:hint="eastAsia"/>
          <w:sz w:val="32"/>
          <w:szCs w:val="32"/>
        </w:rPr>
        <w:t>校微课</w:t>
      </w:r>
      <w:r>
        <w:rPr>
          <w:rFonts w:ascii="黑体" w:eastAsia="黑体" w:cs="黑体" w:hint="eastAsia"/>
          <w:sz w:val="32"/>
          <w:szCs w:val="32"/>
        </w:rPr>
        <w:t>比赛内容</w:t>
      </w:r>
    </w:p>
    <w:p w14:paraId="233D1160" w14:textId="77777777" w:rsidR="005C0756" w:rsidRPr="00AD370D" w:rsidRDefault="006F0A0B" w:rsidP="004819BC">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微课</w:t>
      </w:r>
      <w:r w:rsidR="005C0756" w:rsidRPr="00AD370D">
        <w:rPr>
          <w:rFonts w:ascii="仿宋_GB2312" w:eastAsia="仿宋_GB2312" w:cs="仿宋_GB2312" w:hint="eastAsia"/>
          <w:sz w:val="32"/>
          <w:szCs w:val="32"/>
        </w:rPr>
        <w:t>比赛分为微课和微课程两种类型：</w:t>
      </w:r>
    </w:p>
    <w:p w14:paraId="78D0528F" w14:textId="77777777" w:rsidR="005C0756" w:rsidRPr="005C2FA7" w:rsidRDefault="005C0756" w:rsidP="004819BC">
      <w:pPr>
        <w:spacing w:line="560" w:lineRule="exact"/>
        <w:ind w:firstLineChars="200" w:firstLine="640"/>
        <w:rPr>
          <w:rFonts w:ascii="楷体" w:eastAsia="楷体" w:hAnsi="楷体" w:cs="仿宋_GB2312"/>
          <w:sz w:val="32"/>
          <w:szCs w:val="32"/>
        </w:rPr>
      </w:pPr>
      <w:r w:rsidRPr="005C2FA7">
        <w:rPr>
          <w:rFonts w:ascii="楷体" w:eastAsia="楷体" w:hAnsi="楷体" w:cs="仿宋_GB2312" w:hint="eastAsia"/>
          <w:sz w:val="32"/>
          <w:szCs w:val="32"/>
        </w:rPr>
        <w:t>（一）微课</w:t>
      </w:r>
    </w:p>
    <w:p w14:paraId="6AFC2B1D" w14:textId="77777777" w:rsidR="00C80022" w:rsidRPr="00AD370D" w:rsidRDefault="00C80022" w:rsidP="004819BC">
      <w:pPr>
        <w:spacing w:line="560" w:lineRule="exact"/>
        <w:ind w:firstLineChars="200" w:firstLine="640"/>
        <w:rPr>
          <w:rFonts w:ascii="仿宋_GB2312" w:eastAsia="仿宋_GB2312" w:cs="仿宋_GB2312"/>
          <w:sz w:val="32"/>
          <w:szCs w:val="32"/>
        </w:rPr>
      </w:pPr>
      <w:r w:rsidRPr="00AD370D">
        <w:rPr>
          <w:rFonts w:ascii="仿宋_GB2312" w:eastAsia="仿宋_GB2312" w:cs="仿宋_GB2312" w:hint="eastAsia"/>
          <w:sz w:val="32"/>
          <w:szCs w:val="32"/>
        </w:rPr>
        <w:t>1.微课指依据课程大纲和教学要求，以现代教育思想和教学理念为指导，以使学生自主学习达到最佳效果为目标，经过精心的信息化教学设计，以视频、动画等形式记录或展示教师围绕某个（某些）知识点（技能点）开展的简短、完整的教学活动。</w:t>
      </w:r>
    </w:p>
    <w:p w14:paraId="670ED86A" w14:textId="77777777" w:rsidR="00C80022" w:rsidRPr="00AD370D" w:rsidRDefault="00C80022" w:rsidP="004819BC">
      <w:pPr>
        <w:spacing w:line="560" w:lineRule="exact"/>
        <w:ind w:firstLineChars="200" w:firstLine="640"/>
        <w:rPr>
          <w:rFonts w:ascii="仿宋_GB2312" w:eastAsia="仿宋_GB2312" w:cs="仿宋_GB2312"/>
          <w:sz w:val="32"/>
          <w:szCs w:val="32"/>
        </w:rPr>
      </w:pPr>
      <w:r w:rsidRPr="00AD370D">
        <w:rPr>
          <w:rFonts w:ascii="仿宋_GB2312" w:eastAsia="仿宋_GB2312" w:cs="仿宋_GB2312" w:hint="eastAsia"/>
          <w:sz w:val="32"/>
          <w:szCs w:val="32"/>
        </w:rPr>
        <w:t>2.微课重点考察教师针对特定教学任务，充分、合理运用信息技术、数字资源和信息化教学环</w:t>
      </w:r>
      <w:r w:rsidR="00AB49FD" w:rsidRPr="00AD370D">
        <w:rPr>
          <w:rFonts w:ascii="仿宋_GB2312" w:eastAsia="仿宋_GB2312" w:cs="仿宋_GB2312" w:hint="eastAsia"/>
          <w:sz w:val="32"/>
          <w:szCs w:val="32"/>
        </w:rPr>
        <w:t>境进行教学设计和实际教学，并将教学的过程制作成为学习资源的能力。</w:t>
      </w:r>
      <w:r w:rsidRPr="00AD370D">
        <w:rPr>
          <w:rFonts w:ascii="仿宋_GB2312" w:eastAsia="仿宋_GB2312" w:cs="仿宋_GB2312" w:hint="eastAsia"/>
          <w:sz w:val="32"/>
          <w:szCs w:val="32"/>
        </w:rPr>
        <w:t>参赛教师在自己承担的课程中选取教学重点难点作为参赛作品的内容，内容要聚焦，主题要突出，注重课程思政，能解决实</w:t>
      </w:r>
      <w:r w:rsidRPr="00AD370D">
        <w:rPr>
          <w:rFonts w:ascii="仿宋_GB2312" w:eastAsia="仿宋_GB2312" w:cs="仿宋_GB2312" w:hint="eastAsia"/>
          <w:sz w:val="32"/>
          <w:szCs w:val="32"/>
        </w:rPr>
        <w:lastRenderedPageBreak/>
        <w:t>际教学重点难点，学生学习效果突出。</w:t>
      </w:r>
    </w:p>
    <w:p w14:paraId="3F915577" w14:textId="77777777" w:rsidR="00C80022" w:rsidRPr="00AD370D" w:rsidRDefault="00C80022" w:rsidP="004819BC">
      <w:pPr>
        <w:spacing w:line="560" w:lineRule="exact"/>
        <w:ind w:firstLineChars="200" w:firstLine="640"/>
        <w:rPr>
          <w:rFonts w:ascii="仿宋_GB2312" w:eastAsia="仿宋_GB2312" w:cs="仿宋_GB2312"/>
          <w:sz w:val="32"/>
          <w:szCs w:val="32"/>
        </w:rPr>
      </w:pPr>
      <w:r w:rsidRPr="00AD370D">
        <w:rPr>
          <w:rFonts w:ascii="仿宋_GB2312" w:eastAsia="仿宋_GB2312" w:cs="仿宋_GB2312" w:hint="eastAsia"/>
          <w:sz w:val="32"/>
          <w:szCs w:val="32"/>
        </w:rPr>
        <w:t>3.微课作品以视频格式报送，MP4格式，视频时长5-10分钟，分辨率不低于720p，文件小于200M。并同时提交该作品的教学设计文稿，</w:t>
      </w:r>
      <w:r w:rsidR="007D43DD" w:rsidRPr="00AD370D">
        <w:rPr>
          <w:rFonts w:ascii="仿宋_GB2312" w:eastAsia="仿宋_GB2312" w:cs="仿宋_GB2312" w:hint="eastAsia"/>
          <w:sz w:val="32"/>
          <w:szCs w:val="32"/>
        </w:rPr>
        <w:t>PDF</w:t>
      </w:r>
      <w:r w:rsidRPr="00AD370D">
        <w:rPr>
          <w:rFonts w:ascii="仿宋_GB2312" w:eastAsia="仿宋_GB2312" w:cs="仿宋_GB2312" w:hint="eastAsia"/>
          <w:sz w:val="32"/>
          <w:szCs w:val="32"/>
        </w:rPr>
        <w:t>格式，文件小于100M，内容、格式与字数不限。</w:t>
      </w:r>
    </w:p>
    <w:p w14:paraId="458892D8" w14:textId="77777777" w:rsidR="005C0756" w:rsidRPr="005C2FA7" w:rsidRDefault="005C0756" w:rsidP="004819BC">
      <w:pPr>
        <w:spacing w:line="560" w:lineRule="exact"/>
        <w:ind w:firstLineChars="200" w:firstLine="640"/>
        <w:rPr>
          <w:rFonts w:ascii="楷体" w:eastAsia="楷体" w:hAnsi="楷体" w:cs="仿宋_GB2312"/>
          <w:sz w:val="32"/>
          <w:szCs w:val="32"/>
        </w:rPr>
      </w:pPr>
      <w:r w:rsidRPr="005C2FA7">
        <w:rPr>
          <w:rFonts w:ascii="楷体" w:eastAsia="楷体" w:hAnsi="楷体" w:cs="仿宋_GB2312" w:hint="eastAsia"/>
          <w:sz w:val="32"/>
          <w:szCs w:val="32"/>
        </w:rPr>
        <w:t>（二）微课程</w:t>
      </w:r>
    </w:p>
    <w:p w14:paraId="23762F6E" w14:textId="77777777" w:rsidR="00D45A97" w:rsidRPr="00AD370D" w:rsidRDefault="00D45A97" w:rsidP="004819BC">
      <w:pPr>
        <w:spacing w:line="560" w:lineRule="exact"/>
        <w:ind w:firstLineChars="200" w:firstLine="640"/>
        <w:rPr>
          <w:rFonts w:ascii="仿宋_GB2312" w:eastAsia="仿宋_GB2312" w:cs="仿宋_GB2312"/>
          <w:sz w:val="32"/>
          <w:szCs w:val="32"/>
        </w:rPr>
      </w:pPr>
      <w:r w:rsidRPr="00AD370D">
        <w:rPr>
          <w:rFonts w:ascii="仿宋_GB2312" w:eastAsia="仿宋_GB2312" w:cs="仿宋_GB2312" w:hint="eastAsia"/>
          <w:sz w:val="32"/>
          <w:szCs w:val="32"/>
        </w:rPr>
        <w:t>1.微课程指依据课程大纲和教学要求，以现代教育思想和教学理念为指导，围绕某个主题，以系列微课为主要教学资源，经过精心信息化教学设计，以在线方式开展的、学生自主学习为主的简短课程。微课程可以是简短的线上慕课课程（如MOOC、</w:t>
      </w:r>
      <w:r w:rsidR="002E1B89" w:rsidRPr="00AD370D">
        <w:rPr>
          <w:rFonts w:ascii="仿宋_GB2312" w:eastAsia="仿宋_GB2312" w:cs="仿宋_GB2312" w:hint="eastAsia"/>
          <w:sz w:val="32"/>
          <w:szCs w:val="32"/>
        </w:rPr>
        <w:t>SPOC</w:t>
      </w:r>
      <w:r w:rsidRPr="00AD370D">
        <w:rPr>
          <w:rFonts w:ascii="仿宋_GB2312" w:eastAsia="仿宋_GB2312" w:cs="仿宋_GB2312" w:hint="eastAsia"/>
          <w:sz w:val="32"/>
          <w:szCs w:val="32"/>
        </w:rPr>
        <w:t>等），可以是在线的虚拟仿真实验教学微课程，可以是在线的创新创业类或思想政治理论课类线上社会实践微课程，或者其他类型的微课程。</w:t>
      </w:r>
    </w:p>
    <w:p w14:paraId="080642F7" w14:textId="77777777" w:rsidR="00D45A97" w:rsidRPr="00AD370D" w:rsidRDefault="00D45A97" w:rsidP="004819BC">
      <w:pPr>
        <w:spacing w:line="560" w:lineRule="exact"/>
        <w:ind w:firstLineChars="200" w:firstLine="640"/>
        <w:rPr>
          <w:rFonts w:ascii="仿宋_GB2312" w:eastAsia="仿宋_GB2312" w:cs="仿宋_GB2312"/>
          <w:sz w:val="32"/>
          <w:szCs w:val="32"/>
        </w:rPr>
      </w:pPr>
      <w:r w:rsidRPr="00AD370D">
        <w:rPr>
          <w:rFonts w:ascii="仿宋_GB2312" w:eastAsia="仿宋_GB2312" w:cs="仿宋_GB2312" w:hint="eastAsia"/>
          <w:sz w:val="32"/>
          <w:szCs w:val="32"/>
        </w:rPr>
        <w:t>2.微课程重点考察教师针对教学内容完成教学设计、制作在线课程、组织在线教学达成教学目标的能力。微课程教学目标准确、教学资源丰富、教学活动有效、教学流程完整、技术应用恰当、课程思政突出，能引导学生在线自主学习和协作学习，突出解决教学的重难点。</w:t>
      </w:r>
    </w:p>
    <w:p w14:paraId="7343B374" w14:textId="77777777" w:rsidR="005C0756" w:rsidRDefault="00D45A97" w:rsidP="004819BC">
      <w:pPr>
        <w:spacing w:line="560" w:lineRule="exact"/>
        <w:ind w:firstLineChars="200" w:firstLine="640"/>
        <w:rPr>
          <w:rFonts w:ascii="仿宋_GB2312" w:eastAsia="仿宋_GB2312" w:cs="仿宋_GB2312"/>
          <w:sz w:val="32"/>
          <w:szCs w:val="32"/>
        </w:rPr>
      </w:pPr>
      <w:r w:rsidRPr="00AD370D">
        <w:rPr>
          <w:rFonts w:ascii="仿宋_GB2312" w:eastAsia="仿宋_GB2312" w:cs="仿宋_GB2312" w:hint="eastAsia"/>
          <w:sz w:val="32"/>
          <w:szCs w:val="32"/>
        </w:rPr>
        <w:t>3.微课程为在线课程形式，平台不限。一级目录为</w:t>
      </w:r>
      <w:r w:rsidR="006B54D4" w:rsidRPr="00AD370D">
        <w:rPr>
          <w:rFonts w:ascii="仿宋_GB2312" w:eastAsia="仿宋_GB2312" w:cs="仿宋_GB2312" w:hint="eastAsia"/>
          <w:sz w:val="32"/>
          <w:szCs w:val="32"/>
        </w:rPr>
        <w:t>5-8</w:t>
      </w:r>
      <w:r w:rsidRPr="00AD370D">
        <w:rPr>
          <w:rFonts w:ascii="仿宋_GB2312" w:eastAsia="仿宋_GB2312" w:cs="仿宋_GB2312" w:hint="eastAsia"/>
          <w:sz w:val="32"/>
          <w:szCs w:val="32"/>
        </w:rPr>
        <w:t>个单元，二级及以下内容不限。作品需提供在线使用的网址、学生角度使用的帐号和密</w:t>
      </w:r>
      <w:r w:rsidR="006B54D4" w:rsidRPr="00AD370D">
        <w:rPr>
          <w:rFonts w:ascii="仿宋_GB2312" w:eastAsia="仿宋_GB2312" w:cs="仿宋_GB2312" w:hint="eastAsia"/>
          <w:sz w:val="32"/>
          <w:szCs w:val="32"/>
        </w:rPr>
        <w:t>码供评审专家在线评审。并同时提交该微课程某一单元的教学设计文稿，</w:t>
      </w:r>
      <w:r w:rsidR="00464814" w:rsidRPr="00AD370D">
        <w:rPr>
          <w:rFonts w:ascii="仿宋_GB2312" w:eastAsia="仿宋_GB2312" w:cs="仿宋_GB2312" w:hint="eastAsia"/>
          <w:sz w:val="32"/>
          <w:szCs w:val="32"/>
        </w:rPr>
        <w:t>PDF</w:t>
      </w:r>
      <w:r w:rsidRPr="00AD370D">
        <w:rPr>
          <w:rFonts w:ascii="仿宋_GB2312" w:eastAsia="仿宋_GB2312" w:cs="仿宋_GB2312" w:hint="eastAsia"/>
          <w:sz w:val="32"/>
          <w:szCs w:val="32"/>
        </w:rPr>
        <w:t>格式</w:t>
      </w:r>
      <w:r w:rsidR="006B54D4" w:rsidRPr="00AD370D">
        <w:rPr>
          <w:rFonts w:ascii="仿宋_GB2312" w:eastAsia="仿宋_GB2312" w:cs="仿宋_GB2312" w:hint="eastAsia"/>
          <w:sz w:val="32"/>
          <w:szCs w:val="32"/>
        </w:rPr>
        <w:t>，</w:t>
      </w:r>
      <w:r w:rsidRPr="00AD370D">
        <w:rPr>
          <w:rFonts w:ascii="仿宋_GB2312" w:eastAsia="仿宋_GB2312" w:cs="仿宋_GB2312" w:hint="eastAsia"/>
          <w:sz w:val="32"/>
          <w:szCs w:val="32"/>
        </w:rPr>
        <w:t>文件小于100M，内容、格式与字数不限。</w:t>
      </w:r>
    </w:p>
    <w:p w14:paraId="07484C0D" w14:textId="77777777" w:rsidR="008E5D5F" w:rsidRDefault="008E5D5F" w:rsidP="008E5D5F">
      <w:pPr>
        <w:pStyle w:val="Default"/>
        <w:spacing w:line="560" w:lineRule="exact"/>
        <w:ind w:firstLineChars="200" w:firstLine="640"/>
        <w:rPr>
          <w:rFonts w:ascii="黑体" w:eastAsia="黑体" w:cs="黑体"/>
          <w:sz w:val="32"/>
          <w:szCs w:val="32"/>
        </w:rPr>
      </w:pPr>
      <w:r>
        <w:rPr>
          <w:rFonts w:ascii="黑体" w:eastAsia="黑体" w:cs="黑体" w:hint="eastAsia"/>
          <w:sz w:val="32"/>
          <w:szCs w:val="32"/>
        </w:rPr>
        <w:t>二、</w:t>
      </w:r>
      <w:r w:rsidR="00D55038" w:rsidRPr="00D55038">
        <w:rPr>
          <w:rFonts w:ascii="黑体" w:eastAsia="黑体" w:cs="黑体" w:hint="eastAsia"/>
          <w:sz w:val="32"/>
          <w:szCs w:val="32"/>
        </w:rPr>
        <w:t>多媒体教育软件</w:t>
      </w:r>
      <w:r>
        <w:rPr>
          <w:rFonts w:ascii="黑体" w:eastAsia="黑体" w:cs="黑体" w:hint="eastAsia"/>
          <w:sz w:val="32"/>
          <w:szCs w:val="32"/>
        </w:rPr>
        <w:t>比赛内容</w:t>
      </w:r>
    </w:p>
    <w:p w14:paraId="7B9A3934" w14:textId="77777777" w:rsidR="006F0A0B" w:rsidRDefault="006F0A0B" w:rsidP="006F0A0B">
      <w:pPr>
        <w:spacing w:line="560" w:lineRule="exact"/>
        <w:ind w:firstLineChars="200" w:firstLine="640"/>
        <w:rPr>
          <w:rFonts w:ascii="楷体" w:eastAsia="楷体" w:hAnsi="楷体" w:cs="仿宋_GB2312"/>
          <w:sz w:val="32"/>
          <w:szCs w:val="32"/>
        </w:rPr>
      </w:pPr>
      <w:r w:rsidRPr="005C2FA7">
        <w:rPr>
          <w:rFonts w:ascii="楷体" w:eastAsia="楷体" w:hAnsi="楷体" w:cs="仿宋_GB2312" w:hint="eastAsia"/>
          <w:sz w:val="32"/>
          <w:szCs w:val="32"/>
        </w:rPr>
        <w:lastRenderedPageBreak/>
        <w:t>（一）</w:t>
      </w:r>
      <w:r>
        <w:rPr>
          <w:rFonts w:ascii="楷体" w:eastAsia="楷体" w:hAnsi="楷体" w:cs="仿宋_GB2312" w:hint="eastAsia"/>
          <w:sz w:val="32"/>
          <w:szCs w:val="32"/>
        </w:rPr>
        <w:t>课件</w:t>
      </w:r>
    </w:p>
    <w:p w14:paraId="66917FB7" w14:textId="77777777" w:rsidR="00D151AD" w:rsidRPr="00DD45E6" w:rsidRDefault="00D151AD" w:rsidP="00D151AD">
      <w:pPr>
        <w:spacing w:line="560" w:lineRule="exact"/>
        <w:ind w:firstLineChars="200" w:firstLine="640"/>
        <w:rPr>
          <w:rFonts w:ascii="仿宋" w:eastAsia="仿宋" w:hAnsi="仿宋"/>
          <w:sz w:val="32"/>
          <w:szCs w:val="32"/>
        </w:rPr>
      </w:pPr>
      <w:r w:rsidRPr="00DD45E6">
        <w:rPr>
          <w:rFonts w:ascii="仿宋" w:eastAsia="仿宋" w:hAnsi="仿宋" w:hint="eastAsia"/>
          <w:sz w:val="32"/>
          <w:szCs w:val="32"/>
        </w:rPr>
        <w:t>是指基于数字化、网络化、智能化信息技术和多媒体技术，根据教学内容、目标、过程、方法与评价进行设计、制作完成的应用软件。能够有效支持教与学，高效完成特定教学任务、实现教学目标。</w:t>
      </w:r>
    </w:p>
    <w:p w14:paraId="76DD8B2F" w14:textId="77777777" w:rsidR="00D151AD" w:rsidRPr="00DD45E6" w:rsidRDefault="00D151AD" w:rsidP="00D151AD">
      <w:pPr>
        <w:spacing w:line="560" w:lineRule="exact"/>
        <w:ind w:firstLineChars="196" w:firstLine="627"/>
        <w:rPr>
          <w:rFonts w:ascii="仿宋" w:eastAsia="仿宋" w:hAnsi="仿宋"/>
          <w:sz w:val="32"/>
          <w:szCs w:val="32"/>
        </w:rPr>
      </w:pPr>
      <w:r w:rsidRPr="00DD45E6">
        <w:rPr>
          <w:rFonts w:ascii="仿宋" w:eastAsia="仿宋" w:hAnsi="仿宋" w:hint="eastAsia"/>
          <w:sz w:val="32"/>
          <w:szCs w:val="32"/>
        </w:rPr>
        <w:t>各类教学软件、学生自主学习软件、教学评价软件、仿真实验软件等均可报送。</w:t>
      </w:r>
    </w:p>
    <w:p w14:paraId="2C318602" w14:textId="77777777" w:rsidR="00D151AD" w:rsidRPr="00DD45E6" w:rsidRDefault="00D151AD" w:rsidP="00D151AD">
      <w:pPr>
        <w:spacing w:line="560" w:lineRule="exact"/>
        <w:ind w:firstLineChars="196" w:firstLine="627"/>
        <w:rPr>
          <w:rFonts w:ascii="仿宋" w:eastAsia="仿宋" w:hAnsi="仿宋"/>
          <w:sz w:val="32"/>
          <w:szCs w:val="32"/>
        </w:rPr>
      </w:pPr>
      <w:r w:rsidRPr="00DD45E6">
        <w:rPr>
          <w:rFonts w:ascii="仿宋" w:eastAsia="仿宋" w:hAnsi="仿宋" w:hint="eastAsia"/>
          <w:sz w:val="32"/>
          <w:szCs w:val="32"/>
        </w:rPr>
        <w:t>（</w:t>
      </w:r>
      <w:r w:rsidRPr="00DD45E6">
        <w:rPr>
          <w:rFonts w:ascii="仿宋" w:eastAsia="仿宋" w:hAnsi="仿宋"/>
          <w:sz w:val="32"/>
          <w:szCs w:val="32"/>
        </w:rPr>
        <w:t>1</w:t>
      </w:r>
      <w:r w:rsidRPr="00DD45E6">
        <w:rPr>
          <w:rFonts w:ascii="仿宋" w:eastAsia="仿宋" w:hAnsi="仿宋" w:hint="eastAsia"/>
          <w:sz w:val="32"/>
          <w:szCs w:val="32"/>
        </w:rPr>
        <w:t>）制作要求：视频、声音、动画等素材使用常用文件格式。</w:t>
      </w:r>
    </w:p>
    <w:p w14:paraId="02EEBEFE" w14:textId="77777777" w:rsidR="00D151AD" w:rsidRPr="00DD45E6" w:rsidRDefault="00D151AD" w:rsidP="00AE2D64">
      <w:pPr>
        <w:spacing w:line="560" w:lineRule="exact"/>
        <w:ind w:firstLineChars="196" w:firstLine="627"/>
        <w:rPr>
          <w:rFonts w:ascii="仿宋" w:eastAsia="仿宋" w:hAnsi="仿宋"/>
          <w:sz w:val="32"/>
          <w:szCs w:val="32"/>
        </w:rPr>
      </w:pPr>
      <w:r w:rsidRPr="00DD45E6">
        <w:rPr>
          <w:rFonts w:ascii="仿宋" w:eastAsia="仿宋" w:hAnsi="仿宋" w:hint="eastAsia"/>
          <w:sz w:val="32"/>
          <w:szCs w:val="32"/>
        </w:rPr>
        <w:t>（</w:t>
      </w:r>
      <w:r w:rsidRPr="00DD45E6">
        <w:rPr>
          <w:rFonts w:ascii="仿宋" w:eastAsia="仿宋" w:hAnsi="仿宋"/>
          <w:sz w:val="32"/>
          <w:szCs w:val="32"/>
        </w:rPr>
        <w:t>2</w:t>
      </w:r>
      <w:r w:rsidRPr="00DD45E6">
        <w:rPr>
          <w:rFonts w:ascii="仿宋" w:eastAsia="仿宋" w:hAnsi="仿宋" w:hint="eastAsia"/>
          <w:sz w:val="32"/>
          <w:szCs w:val="32"/>
        </w:rPr>
        <w:t>）报送形式：作品以</w:t>
      </w:r>
      <w:r w:rsidRPr="00DD45E6">
        <w:rPr>
          <w:rFonts w:ascii="仿宋" w:eastAsia="仿宋" w:hAnsi="仿宋"/>
          <w:sz w:val="32"/>
          <w:szCs w:val="32"/>
        </w:rPr>
        <w:t>zip</w:t>
      </w:r>
      <w:r w:rsidRPr="00DD45E6">
        <w:rPr>
          <w:rFonts w:ascii="仿宋" w:eastAsia="仿宋" w:hAnsi="仿宋" w:hint="eastAsia"/>
          <w:sz w:val="32"/>
          <w:szCs w:val="32"/>
        </w:rPr>
        <w:t>压缩包格式报送，总大小建议不超过</w:t>
      </w:r>
      <w:r w:rsidRPr="00DD45E6">
        <w:rPr>
          <w:rFonts w:ascii="仿宋" w:eastAsia="仿宋" w:hAnsi="仿宋"/>
          <w:sz w:val="32"/>
          <w:szCs w:val="32"/>
        </w:rPr>
        <w:t>700MB</w:t>
      </w:r>
      <w:r w:rsidRPr="00DD45E6">
        <w:rPr>
          <w:rFonts w:ascii="仿宋" w:eastAsia="仿宋" w:hAnsi="仿宋" w:hint="eastAsia"/>
          <w:sz w:val="32"/>
          <w:szCs w:val="32"/>
        </w:rPr>
        <w:t>。课件应易于安装、运行和卸载；如需非常用软件运行或播放，请同时提供该软件，如相关字体、白板软件等。建议同时报送软件运行录屏解说文件。</w:t>
      </w:r>
    </w:p>
    <w:p w14:paraId="1C21B599" w14:textId="77777777" w:rsidR="006F0A0B" w:rsidRPr="00C24E72" w:rsidRDefault="006F0A0B" w:rsidP="006F0A0B">
      <w:pPr>
        <w:spacing w:line="560" w:lineRule="exact"/>
        <w:ind w:firstLineChars="200" w:firstLine="640"/>
        <w:rPr>
          <w:rFonts w:ascii="楷体" w:eastAsia="楷体" w:hAnsi="楷体" w:cs="仿宋_GB2312"/>
          <w:sz w:val="32"/>
          <w:szCs w:val="32"/>
        </w:rPr>
      </w:pPr>
      <w:r w:rsidRPr="00C24E72">
        <w:rPr>
          <w:rFonts w:ascii="楷体" w:eastAsia="楷体" w:hAnsi="楷体" w:cs="仿宋_GB2312" w:hint="eastAsia"/>
          <w:sz w:val="32"/>
          <w:szCs w:val="32"/>
        </w:rPr>
        <w:t>（二）信息化教学课程案例</w:t>
      </w:r>
    </w:p>
    <w:p w14:paraId="54405F36" w14:textId="77777777" w:rsidR="00773B5F" w:rsidRPr="008F1435" w:rsidRDefault="00773B5F" w:rsidP="00773B5F">
      <w:pPr>
        <w:spacing w:line="560" w:lineRule="exact"/>
        <w:ind w:firstLineChars="200" w:firstLine="640"/>
        <w:rPr>
          <w:rFonts w:ascii="Times New Roman" w:eastAsia="仿宋_GB2312" w:hAnsi="Times New Roman"/>
          <w:sz w:val="32"/>
          <w:szCs w:val="32"/>
        </w:rPr>
      </w:pPr>
      <w:r w:rsidRPr="008F1435">
        <w:rPr>
          <w:rFonts w:ascii="Times New Roman" w:eastAsia="仿宋_GB2312" w:hAnsi="Times New Roman" w:hint="eastAsia"/>
          <w:sz w:val="32"/>
          <w:szCs w:val="32"/>
        </w:rPr>
        <w:t>是指利用信息技术优化课程教学，转变学习方式，创新课堂教学模式，教育教学改革成效显著的案例。包括课堂教学、研究性教学、实验实训教学、见习实习教学等多种类型，采用混合教学或在线教学模式。鼓励思政课、教师教育类的信息化教学案例报送。</w:t>
      </w:r>
    </w:p>
    <w:p w14:paraId="4491870A" w14:textId="77777777" w:rsidR="00773B5F" w:rsidRPr="008F1435" w:rsidRDefault="00773B5F" w:rsidP="00773B5F">
      <w:pPr>
        <w:spacing w:line="560" w:lineRule="exact"/>
        <w:ind w:firstLineChars="200" w:firstLine="640"/>
        <w:rPr>
          <w:rFonts w:ascii="Times New Roman" w:eastAsia="仿宋_GB2312" w:hAnsi="Times New Roman"/>
          <w:sz w:val="32"/>
          <w:szCs w:val="32"/>
        </w:rPr>
      </w:pPr>
      <w:r w:rsidRPr="008F1435">
        <w:rPr>
          <w:rFonts w:ascii="Times New Roman" w:eastAsia="仿宋_GB2312" w:hAnsi="Times New Roman" w:hint="eastAsia"/>
          <w:sz w:val="32"/>
          <w:szCs w:val="32"/>
        </w:rPr>
        <w:t>（</w:t>
      </w:r>
      <w:r w:rsidRPr="008F1435">
        <w:rPr>
          <w:rFonts w:ascii="Times New Roman" w:eastAsia="仿宋_GB2312" w:hAnsi="Times New Roman"/>
          <w:sz w:val="32"/>
          <w:szCs w:val="32"/>
        </w:rPr>
        <w:t>1</w:t>
      </w:r>
      <w:r w:rsidRPr="008F1435">
        <w:rPr>
          <w:rFonts w:ascii="Times New Roman" w:eastAsia="仿宋_GB2312" w:hAnsi="Times New Roman" w:hint="eastAsia"/>
          <w:sz w:val="32"/>
          <w:szCs w:val="32"/>
        </w:rPr>
        <w:t>）要求：须提交案例介绍文档、教学活动录像和相关材料。</w:t>
      </w:r>
    </w:p>
    <w:p w14:paraId="1DF65E1B" w14:textId="77777777" w:rsidR="00773B5F" w:rsidRPr="008F1435" w:rsidRDefault="00773B5F" w:rsidP="00773B5F">
      <w:pPr>
        <w:spacing w:line="560" w:lineRule="exact"/>
        <w:ind w:firstLineChars="200" w:firstLine="640"/>
        <w:rPr>
          <w:rFonts w:ascii="Times New Roman" w:eastAsia="仿宋_GB2312" w:hAnsi="Times New Roman"/>
          <w:sz w:val="32"/>
          <w:szCs w:val="32"/>
        </w:rPr>
      </w:pPr>
      <w:r w:rsidRPr="008F1435">
        <w:rPr>
          <w:rFonts w:ascii="Times New Roman" w:eastAsia="仿宋_GB2312" w:hAnsi="Times New Roman" w:hint="eastAsia"/>
          <w:sz w:val="32"/>
          <w:szCs w:val="32"/>
        </w:rPr>
        <w:t>案例介绍文档可包括：课程建设与实施情况、教学效果、教学成果、获奖情况、推广情况等。</w:t>
      </w:r>
    </w:p>
    <w:p w14:paraId="0F84F2A0" w14:textId="77777777" w:rsidR="00773B5F" w:rsidRPr="008F1435" w:rsidRDefault="00773B5F" w:rsidP="00773B5F">
      <w:pPr>
        <w:spacing w:line="560" w:lineRule="exact"/>
        <w:ind w:firstLineChars="200" w:firstLine="640"/>
        <w:rPr>
          <w:rFonts w:ascii="Times New Roman" w:eastAsia="仿宋_GB2312" w:hAnsi="Times New Roman"/>
          <w:sz w:val="32"/>
          <w:szCs w:val="32"/>
        </w:rPr>
      </w:pPr>
      <w:r w:rsidRPr="008F1435">
        <w:rPr>
          <w:rFonts w:ascii="Times New Roman" w:eastAsia="仿宋_GB2312" w:hAnsi="Times New Roman" w:hint="eastAsia"/>
          <w:sz w:val="32"/>
          <w:szCs w:val="32"/>
        </w:rPr>
        <w:t>教学活动录像：反映信息化课程教学情况，针对案例特</w:t>
      </w:r>
      <w:r w:rsidRPr="008F1435">
        <w:rPr>
          <w:rFonts w:ascii="Times New Roman" w:eastAsia="仿宋_GB2312" w:hAnsi="Times New Roman" w:hint="eastAsia"/>
          <w:sz w:val="32"/>
          <w:szCs w:val="32"/>
        </w:rPr>
        <w:lastRenderedPageBreak/>
        <w:t>点，提供合适的教学活动录像，可以是具有代表性的单节课堂教学实录、多节课堂片段剪辑、专题介绍视频等多种形式。使用</w:t>
      </w:r>
      <w:r w:rsidRPr="008F1435">
        <w:rPr>
          <w:rFonts w:ascii="Times New Roman" w:eastAsia="仿宋_GB2312" w:hAnsi="Times New Roman"/>
          <w:sz w:val="32"/>
          <w:szCs w:val="32"/>
        </w:rPr>
        <w:t>mp4</w:t>
      </w:r>
      <w:r w:rsidRPr="008F1435">
        <w:rPr>
          <w:rFonts w:ascii="Times New Roman" w:eastAsia="仿宋_GB2312" w:hAnsi="Times New Roman" w:hint="eastAsia"/>
          <w:sz w:val="32"/>
          <w:szCs w:val="32"/>
        </w:rPr>
        <w:t>等格式，时间总计不超过</w:t>
      </w:r>
      <w:r w:rsidRPr="008F1435">
        <w:rPr>
          <w:rFonts w:ascii="Times New Roman" w:eastAsia="仿宋_GB2312" w:hAnsi="Times New Roman"/>
          <w:sz w:val="32"/>
          <w:szCs w:val="32"/>
        </w:rPr>
        <w:t>50</w:t>
      </w:r>
      <w:r w:rsidRPr="008F1435">
        <w:rPr>
          <w:rFonts w:ascii="Times New Roman" w:eastAsia="仿宋_GB2312" w:hAnsi="Times New Roman" w:hint="eastAsia"/>
          <w:sz w:val="32"/>
          <w:szCs w:val="32"/>
        </w:rPr>
        <w:t>分钟。</w:t>
      </w:r>
    </w:p>
    <w:p w14:paraId="7A5C9C2B" w14:textId="77777777" w:rsidR="00773B5F" w:rsidRPr="008F1435" w:rsidRDefault="00773B5F" w:rsidP="00773B5F">
      <w:pPr>
        <w:spacing w:line="560" w:lineRule="exact"/>
        <w:ind w:firstLineChars="200" w:firstLine="640"/>
        <w:rPr>
          <w:rFonts w:ascii="Times New Roman" w:eastAsia="仿宋_GB2312" w:hAnsi="Times New Roman"/>
          <w:sz w:val="32"/>
          <w:szCs w:val="32"/>
        </w:rPr>
      </w:pPr>
      <w:r w:rsidRPr="008F1435">
        <w:rPr>
          <w:rFonts w:ascii="Times New Roman" w:eastAsia="仿宋_GB2312" w:hAnsi="Times New Roman" w:hint="eastAsia"/>
          <w:sz w:val="32"/>
          <w:szCs w:val="32"/>
        </w:rPr>
        <w:t>相关材料：教学设计方案、课程资源等。</w:t>
      </w:r>
    </w:p>
    <w:p w14:paraId="4DE018BA" w14:textId="77777777" w:rsidR="00773B5F" w:rsidRPr="008F1435" w:rsidRDefault="00773B5F" w:rsidP="00773B5F">
      <w:pPr>
        <w:spacing w:line="560" w:lineRule="exact"/>
        <w:ind w:firstLineChars="200" w:firstLine="640"/>
        <w:rPr>
          <w:rFonts w:ascii="Times New Roman" w:eastAsia="仿宋_GB2312" w:hAnsi="Times New Roman"/>
          <w:sz w:val="32"/>
          <w:szCs w:val="32"/>
        </w:rPr>
      </w:pPr>
      <w:r w:rsidRPr="008F1435">
        <w:rPr>
          <w:rFonts w:ascii="Times New Roman" w:eastAsia="仿宋_GB2312" w:hAnsi="Times New Roman" w:hint="eastAsia"/>
          <w:sz w:val="32"/>
          <w:szCs w:val="32"/>
        </w:rPr>
        <w:t>（</w:t>
      </w:r>
      <w:r w:rsidRPr="008F1435">
        <w:rPr>
          <w:rFonts w:ascii="Times New Roman" w:eastAsia="仿宋_GB2312" w:hAnsi="Times New Roman"/>
          <w:sz w:val="32"/>
          <w:szCs w:val="32"/>
        </w:rPr>
        <w:t>2</w:t>
      </w:r>
      <w:r w:rsidRPr="008F1435">
        <w:rPr>
          <w:rFonts w:ascii="Times New Roman" w:eastAsia="仿宋_GB2312" w:hAnsi="Times New Roman" w:hint="eastAsia"/>
          <w:sz w:val="32"/>
          <w:szCs w:val="32"/>
        </w:rPr>
        <w:t>）报送形式：作品以</w:t>
      </w:r>
      <w:r w:rsidRPr="008F1435">
        <w:rPr>
          <w:rFonts w:ascii="Times New Roman" w:eastAsia="仿宋_GB2312" w:hAnsi="Times New Roman"/>
          <w:sz w:val="32"/>
          <w:szCs w:val="32"/>
        </w:rPr>
        <w:t>zip</w:t>
      </w:r>
      <w:r w:rsidRPr="008F1435">
        <w:rPr>
          <w:rFonts w:ascii="Times New Roman" w:eastAsia="仿宋_GB2312" w:hAnsi="Times New Roman" w:hint="eastAsia"/>
          <w:sz w:val="32"/>
          <w:szCs w:val="32"/>
        </w:rPr>
        <w:t>压缩包格式报送，总大小建议不超过</w:t>
      </w:r>
      <w:r w:rsidRPr="008F1435">
        <w:rPr>
          <w:rFonts w:ascii="Times New Roman" w:eastAsia="仿宋_GB2312" w:hAnsi="Times New Roman"/>
          <w:sz w:val="32"/>
          <w:szCs w:val="32"/>
        </w:rPr>
        <w:t>700MB</w:t>
      </w:r>
      <w:r w:rsidRPr="008F1435">
        <w:rPr>
          <w:rFonts w:ascii="Times New Roman" w:eastAsia="仿宋_GB2312" w:hAnsi="Times New Roman" w:hint="eastAsia"/>
          <w:sz w:val="32"/>
          <w:szCs w:val="32"/>
        </w:rPr>
        <w:t>。</w:t>
      </w:r>
    </w:p>
    <w:p w14:paraId="29218232" w14:textId="77777777" w:rsidR="005C0756" w:rsidRDefault="00E04157" w:rsidP="004819BC">
      <w:pPr>
        <w:pStyle w:val="Default"/>
        <w:spacing w:line="560" w:lineRule="exact"/>
        <w:ind w:firstLineChars="150" w:firstLine="480"/>
        <w:rPr>
          <w:rFonts w:ascii="黑体" w:eastAsia="黑体" w:cs="黑体"/>
          <w:sz w:val="32"/>
          <w:szCs w:val="32"/>
        </w:rPr>
      </w:pPr>
      <w:r>
        <w:rPr>
          <w:rFonts w:ascii="黑体" w:eastAsia="黑体" w:cs="黑体" w:hint="eastAsia"/>
          <w:sz w:val="32"/>
          <w:szCs w:val="32"/>
        </w:rPr>
        <w:t>三</w:t>
      </w:r>
      <w:r w:rsidR="005C0756">
        <w:rPr>
          <w:rFonts w:ascii="黑体" w:eastAsia="黑体" w:cs="黑体" w:hint="eastAsia"/>
          <w:sz w:val="32"/>
          <w:szCs w:val="32"/>
        </w:rPr>
        <w:t>、比赛要求</w:t>
      </w:r>
    </w:p>
    <w:p w14:paraId="058C7DDA" w14:textId="77777777" w:rsidR="00655689" w:rsidRPr="00AD370D" w:rsidRDefault="00655689" w:rsidP="004819BC">
      <w:pPr>
        <w:spacing w:line="560" w:lineRule="exact"/>
        <w:ind w:firstLineChars="200" w:firstLine="640"/>
        <w:rPr>
          <w:rFonts w:ascii="仿宋_GB2312" w:eastAsia="仿宋_GB2312" w:cs="仿宋_GB2312"/>
          <w:sz w:val="32"/>
          <w:szCs w:val="32"/>
        </w:rPr>
      </w:pPr>
      <w:r w:rsidRPr="00AD370D">
        <w:rPr>
          <w:rFonts w:ascii="仿宋_GB2312" w:eastAsia="仿宋_GB2312" w:cs="仿宋_GB2312" w:hint="eastAsia"/>
          <w:sz w:val="32"/>
          <w:szCs w:val="32"/>
        </w:rPr>
        <w:t>1.参赛作品可以个人或教学团队的名义参赛。以教学团队名义参赛时团队成员须为同一学校在职教师，成员不超过</w:t>
      </w:r>
      <w:r w:rsidR="00AB49FD" w:rsidRPr="00AD370D">
        <w:rPr>
          <w:rFonts w:ascii="仿宋_GB2312" w:eastAsia="仿宋_GB2312" w:cs="仿宋_GB2312" w:hint="eastAsia"/>
          <w:sz w:val="32"/>
          <w:szCs w:val="32"/>
        </w:rPr>
        <w:t>3</w:t>
      </w:r>
      <w:r w:rsidRPr="00AD370D">
        <w:rPr>
          <w:rFonts w:ascii="仿宋_GB2312" w:eastAsia="仿宋_GB2312" w:cs="仿宋_GB2312" w:hint="eastAsia"/>
          <w:sz w:val="32"/>
          <w:szCs w:val="32"/>
        </w:rPr>
        <w:t>人，以主讲教师（第一完成人）为主进行教学。参赛作品的第一完成人在本次比赛中只能参与</w:t>
      </w:r>
      <w:r w:rsidR="00AB49FD" w:rsidRPr="00AD370D">
        <w:rPr>
          <w:rFonts w:ascii="仿宋_GB2312" w:eastAsia="仿宋_GB2312" w:cs="仿宋_GB2312" w:hint="eastAsia"/>
          <w:sz w:val="32"/>
          <w:szCs w:val="32"/>
        </w:rPr>
        <w:t>1</w:t>
      </w:r>
      <w:r w:rsidRPr="00AD370D">
        <w:rPr>
          <w:rFonts w:ascii="仿宋_GB2312" w:eastAsia="仿宋_GB2312" w:cs="仿宋_GB2312" w:hint="eastAsia"/>
          <w:sz w:val="32"/>
          <w:szCs w:val="32"/>
        </w:rPr>
        <w:t>件参赛作品。</w:t>
      </w:r>
    </w:p>
    <w:p w14:paraId="79C4C4D2" w14:textId="77777777" w:rsidR="00655689" w:rsidRPr="00AD370D" w:rsidRDefault="00655689" w:rsidP="004819BC">
      <w:pPr>
        <w:spacing w:line="560" w:lineRule="exact"/>
        <w:ind w:firstLineChars="200" w:firstLine="640"/>
        <w:rPr>
          <w:rFonts w:ascii="仿宋_GB2312" w:eastAsia="仿宋_GB2312" w:cs="仿宋_GB2312"/>
          <w:sz w:val="32"/>
          <w:szCs w:val="32"/>
        </w:rPr>
      </w:pPr>
      <w:r w:rsidRPr="00AD370D">
        <w:rPr>
          <w:rFonts w:ascii="仿宋_GB2312" w:eastAsia="仿宋_GB2312" w:cs="仿宋_GB2312" w:hint="eastAsia"/>
          <w:sz w:val="32"/>
          <w:szCs w:val="32"/>
        </w:rPr>
        <w:t>2.参赛作品要坚持立德树人，能够将思想政治教育内化为课程内容，弘扬社会主义核心价值观。作品应紧紧围绕坚定学生理想信念，以爱党、爱国、爱社会主义、爱人民、爱集体为主线，围绕政治认同、家国情怀、文化素养、宪法法治意识、道德修养等重点优化课程思政内容供给，系统进行中国特色社会主义和中国梦教育、社会主义核心价值观教育、法治教育、劳动教育、心理健康教育、中华优秀传统文化教育。</w:t>
      </w:r>
    </w:p>
    <w:p w14:paraId="0CBFA813" w14:textId="77777777" w:rsidR="005C0756" w:rsidRPr="00AD370D" w:rsidRDefault="00655689" w:rsidP="004819BC">
      <w:pPr>
        <w:spacing w:line="560" w:lineRule="exact"/>
        <w:ind w:firstLineChars="200" w:firstLine="640"/>
        <w:rPr>
          <w:rFonts w:ascii="仿宋_GB2312" w:eastAsia="仿宋_GB2312" w:cs="仿宋_GB2312"/>
          <w:sz w:val="32"/>
          <w:szCs w:val="32"/>
        </w:rPr>
      </w:pPr>
      <w:r w:rsidRPr="00AD370D">
        <w:rPr>
          <w:rFonts w:ascii="仿宋_GB2312" w:eastAsia="仿宋_GB2312" w:cs="仿宋_GB2312" w:hint="eastAsia"/>
          <w:sz w:val="32"/>
          <w:szCs w:val="32"/>
        </w:rPr>
        <w:t>3.作品无危害国家安全、涉密及其他不适宜网络公开传播的内容；作品应为参赛教师本人或参赛教学团队原创，无侵犯他人知识产权内容。若发现参赛作品有抄袭他人作品、侵犯他人著作权或有任何不良信息内容，将取消该作品参赛资格。</w:t>
      </w:r>
    </w:p>
    <w:p w14:paraId="2F9F9714" w14:textId="77777777" w:rsidR="000D022D" w:rsidRDefault="0018307E" w:rsidP="004819BC">
      <w:pPr>
        <w:pStyle w:val="Default"/>
        <w:spacing w:line="560" w:lineRule="exact"/>
        <w:ind w:firstLineChars="150" w:firstLine="480"/>
        <w:rPr>
          <w:rFonts w:ascii="黑体" w:eastAsia="黑体" w:cs="黑体"/>
          <w:sz w:val="32"/>
          <w:szCs w:val="32"/>
        </w:rPr>
      </w:pPr>
      <w:r w:rsidRPr="0038061A">
        <w:rPr>
          <w:rFonts w:ascii="黑体" w:eastAsia="黑体" w:cs="黑体" w:hint="eastAsia"/>
          <w:sz w:val="32"/>
          <w:szCs w:val="32"/>
        </w:rPr>
        <w:lastRenderedPageBreak/>
        <w:t>三</w:t>
      </w:r>
      <w:r w:rsidR="000D022D" w:rsidRPr="0038061A">
        <w:rPr>
          <w:rFonts w:ascii="黑体" w:eastAsia="黑体" w:cs="黑体"/>
          <w:sz w:val="32"/>
          <w:szCs w:val="32"/>
        </w:rPr>
        <w:t>、</w:t>
      </w:r>
      <w:r w:rsidRPr="0038061A">
        <w:rPr>
          <w:rFonts w:ascii="黑体" w:eastAsia="黑体" w:cs="黑体" w:hint="eastAsia"/>
          <w:sz w:val="32"/>
          <w:szCs w:val="32"/>
        </w:rPr>
        <w:t>其他说明</w:t>
      </w:r>
    </w:p>
    <w:p w14:paraId="18739A42" w14:textId="77777777" w:rsidR="00B4700F" w:rsidRPr="00AD370D" w:rsidRDefault="00B4700F" w:rsidP="004819BC">
      <w:pPr>
        <w:spacing w:line="560" w:lineRule="exact"/>
        <w:ind w:firstLineChars="200" w:firstLine="640"/>
        <w:rPr>
          <w:rFonts w:ascii="仿宋_GB2312" w:eastAsia="仿宋_GB2312" w:cs="仿宋_GB2312"/>
          <w:sz w:val="32"/>
          <w:szCs w:val="32"/>
        </w:rPr>
      </w:pPr>
      <w:r w:rsidRPr="00AD370D">
        <w:rPr>
          <w:rFonts w:ascii="仿宋_GB2312" w:eastAsia="仿宋_GB2312" w:cs="仿宋_GB2312" w:hint="eastAsia"/>
          <w:sz w:val="32"/>
          <w:szCs w:val="32"/>
        </w:rPr>
        <w:t>1.</w:t>
      </w:r>
      <w:r w:rsidR="00A3220B" w:rsidRPr="00AD370D">
        <w:rPr>
          <w:rFonts w:ascii="仿宋_GB2312" w:eastAsia="仿宋_GB2312" w:cs="仿宋_GB2312" w:hint="eastAsia"/>
          <w:sz w:val="32"/>
          <w:szCs w:val="32"/>
        </w:rPr>
        <w:t>微课、微课程</w:t>
      </w:r>
      <w:r w:rsidR="00DE0788">
        <w:rPr>
          <w:rFonts w:ascii="仿宋_GB2312" w:eastAsia="仿宋_GB2312" w:cs="仿宋_GB2312" w:hint="eastAsia"/>
          <w:sz w:val="32"/>
          <w:szCs w:val="32"/>
        </w:rPr>
        <w:t>及教学活动录像</w:t>
      </w:r>
      <w:r w:rsidR="00A3220B" w:rsidRPr="00AD370D">
        <w:rPr>
          <w:rFonts w:ascii="仿宋_GB2312" w:eastAsia="仿宋_GB2312" w:cs="仿宋_GB2312" w:hint="eastAsia"/>
          <w:sz w:val="32"/>
          <w:szCs w:val="32"/>
        </w:rPr>
        <w:t>制作过程中如涉及视频拍摄，均使用校视频拍摄资格标企业进行拍摄，由教务处</w:t>
      </w:r>
      <w:r w:rsidR="00D034AB" w:rsidRPr="00AD370D">
        <w:rPr>
          <w:rFonts w:ascii="仿宋_GB2312" w:eastAsia="仿宋_GB2312" w:cs="仿宋_GB2312" w:hint="eastAsia"/>
          <w:sz w:val="32"/>
          <w:szCs w:val="32"/>
        </w:rPr>
        <w:t>统一</w:t>
      </w:r>
      <w:r w:rsidR="00A3220B" w:rsidRPr="00AD370D">
        <w:rPr>
          <w:rFonts w:ascii="仿宋_GB2312" w:eastAsia="仿宋_GB2312" w:cs="仿宋_GB2312" w:hint="eastAsia"/>
          <w:sz w:val="32"/>
          <w:szCs w:val="32"/>
        </w:rPr>
        <w:t>负责费用结算。</w:t>
      </w:r>
    </w:p>
    <w:p w14:paraId="25F18E1A" w14:textId="77777777" w:rsidR="00A23922" w:rsidRPr="00AD370D" w:rsidRDefault="00B4700F" w:rsidP="004819BC">
      <w:pPr>
        <w:spacing w:line="560" w:lineRule="exact"/>
        <w:ind w:firstLineChars="200" w:firstLine="640"/>
        <w:rPr>
          <w:rFonts w:ascii="仿宋_GB2312" w:eastAsia="仿宋_GB2312" w:cs="仿宋_GB2312"/>
          <w:sz w:val="32"/>
          <w:szCs w:val="32"/>
        </w:rPr>
      </w:pPr>
      <w:r w:rsidRPr="00AD370D">
        <w:rPr>
          <w:rFonts w:ascii="仿宋_GB2312" w:eastAsia="仿宋_GB2312" w:cs="仿宋_GB2312" w:hint="eastAsia"/>
          <w:sz w:val="32"/>
          <w:szCs w:val="32"/>
        </w:rPr>
        <w:t>2</w:t>
      </w:r>
      <w:r w:rsidR="00A23922" w:rsidRPr="00AD370D">
        <w:rPr>
          <w:rFonts w:ascii="仿宋_GB2312" w:eastAsia="仿宋_GB2312" w:cs="仿宋_GB2312" w:hint="eastAsia"/>
          <w:sz w:val="32"/>
          <w:szCs w:val="32"/>
        </w:rPr>
        <w:t>.参赛作品应为参赛教师本人或参赛教学团队原创，不得抄袭他人作品，侵害他人版权。</w:t>
      </w:r>
    </w:p>
    <w:p w14:paraId="3EE530CB" w14:textId="4FBA3A01" w:rsidR="00AB6B4A" w:rsidRPr="00AD370D" w:rsidRDefault="00B4700F" w:rsidP="004819BC">
      <w:pPr>
        <w:spacing w:line="560" w:lineRule="exact"/>
        <w:ind w:firstLineChars="200" w:firstLine="640"/>
        <w:rPr>
          <w:rFonts w:ascii="仿宋_GB2312" w:eastAsia="仿宋_GB2312" w:cs="仿宋_GB2312"/>
          <w:sz w:val="32"/>
          <w:szCs w:val="32"/>
        </w:rPr>
      </w:pPr>
      <w:r w:rsidRPr="00AD370D">
        <w:rPr>
          <w:rFonts w:ascii="仿宋_GB2312" w:eastAsia="仿宋_GB2312" w:cs="仿宋_GB2312" w:hint="eastAsia"/>
          <w:sz w:val="32"/>
          <w:szCs w:val="32"/>
        </w:rPr>
        <w:t>3</w:t>
      </w:r>
      <w:r w:rsidR="00AB6B4A" w:rsidRPr="00AD370D">
        <w:rPr>
          <w:rFonts w:ascii="仿宋_GB2312" w:eastAsia="仿宋_GB2312" w:cs="仿宋_GB2312"/>
          <w:sz w:val="32"/>
          <w:szCs w:val="32"/>
        </w:rPr>
        <w:t>.</w:t>
      </w:r>
      <w:r w:rsidR="00E10120" w:rsidRPr="00AD370D">
        <w:rPr>
          <w:rFonts w:ascii="仿宋_GB2312" w:eastAsia="仿宋_GB2312" w:cs="仿宋_GB2312" w:hint="eastAsia"/>
          <w:sz w:val="32"/>
          <w:szCs w:val="32"/>
        </w:rPr>
        <w:t>微课</w:t>
      </w:r>
      <w:r w:rsidR="004A10E5" w:rsidRPr="00AD370D">
        <w:rPr>
          <w:rFonts w:ascii="仿宋_GB2312" w:eastAsia="仿宋_GB2312" w:cs="仿宋_GB2312" w:hint="eastAsia"/>
          <w:sz w:val="32"/>
          <w:szCs w:val="32"/>
        </w:rPr>
        <w:t>的参赛作品</w:t>
      </w:r>
      <w:r w:rsidR="00AB6B4A" w:rsidRPr="00AD370D">
        <w:rPr>
          <w:rFonts w:ascii="仿宋_GB2312" w:eastAsia="仿宋_GB2312" w:cs="仿宋_GB2312" w:hint="eastAsia"/>
          <w:sz w:val="32"/>
          <w:szCs w:val="32"/>
        </w:rPr>
        <w:t>名称统一使用“学院名称+教师姓名”</w:t>
      </w:r>
      <w:r w:rsidR="004A10E5" w:rsidRPr="00AD370D">
        <w:rPr>
          <w:rFonts w:ascii="仿宋_GB2312" w:eastAsia="仿宋_GB2312" w:cs="仿宋_GB2312" w:hint="eastAsia"/>
          <w:sz w:val="32"/>
          <w:szCs w:val="32"/>
        </w:rPr>
        <w:t>，微课程的参赛作品需提供在线使用的网址、帐号和密码</w:t>
      </w:r>
      <w:r w:rsidR="00AB6B4A" w:rsidRPr="00AD370D">
        <w:rPr>
          <w:rFonts w:ascii="仿宋_GB2312" w:eastAsia="仿宋_GB2312" w:cs="仿宋_GB2312" w:hint="eastAsia"/>
          <w:sz w:val="32"/>
          <w:szCs w:val="32"/>
        </w:rPr>
        <w:t>。</w:t>
      </w:r>
      <w:r w:rsidR="001127C4" w:rsidRPr="00AD370D">
        <w:rPr>
          <w:rFonts w:ascii="仿宋_GB2312" w:eastAsia="仿宋_GB2312" w:cs="仿宋_GB2312"/>
          <w:sz w:val="32"/>
          <w:szCs w:val="32"/>
        </w:rPr>
        <w:t>请各学院于9月</w:t>
      </w:r>
      <w:r w:rsidR="00855D7A" w:rsidRPr="00AD370D">
        <w:rPr>
          <w:rFonts w:ascii="仿宋_GB2312" w:eastAsia="仿宋_GB2312" w:cs="仿宋_GB2312" w:hint="eastAsia"/>
          <w:sz w:val="32"/>
          <w:szCs w:val="32"/>
        </w:rPr>
        <w:t>3</w:t>
      </w:r>
      <w:r w:rsidR="001127C4" w:rsidRPr="00AD370D">
        <w:rPr>
          <w:rFonts w:ascii="仿宋_GB2312" w:eastAsia="仿宋_GB2312" w:cs="仿宋_GB2312"/>
          <w:sz w:val="32"/>
          <w:szCs w:val="32"/>
        </w:rPr>
        <w:t>日前将参赛作品及参赛作品报名表</w:t>
      </w:r>
      <w:r w:rsidR="001127C4" w:rsidRPr="00AD370D">
        <w:rPr>
          <w:rFonts w:ascii="仿宋_GB2312" w:eastAsia="仿宋_GB2312" w:cs="仿宋_GB2312" w:hint="eastAsia"/>
          <w:sz w:val="32"/>
          <w:szCs w:val="32"/>
        </w:rPr>
        <w:t>汇总，以学院为单位</w:t>
      </w:r>
      <w:r w:rsidR="008B02B4" w:rsidRPr="00AD370D">
        <w:rPr>
          <w:rFonts w:ascii="仿宋_GB2312" w:eastAsia="仿宋_GB2312" w:cs="仿宋_GB2312" w:hint="eastAsia"/>
          <w:sz w:val="32"/>
          <w:szCs w:val="32"/>
        </w:rPr>
        <w:t>交至</w:t>
      </w:r>
      <w:r w:rsidR="001127C4" w:rsidRPr="00AD370D">
        <w:rPr>
          <w:rFonts w:ascii="仿宋_GB2312" w:eastAsia="仿宋_GB2312" w:cs="仿宋_GB2312" w:hint="eastAsia"/>
          <w:sz w:val="32"/>
          <w:szCs w:val="32"/>
        </w:rPr>
        <w:t>教务处教学改革与实践科</w:t>
      </w:r>
      <w:r w:rsidR="00821D77">
        <w:rPr>
          <w:rFonts w:ascii="仿宋_GB2312" w:eastAsia="仿宋_GB2312" w:cs="仿宋_GB2312" w:hint="eastAsia"/>
          <w:sz w:val="32"/>
          <w:szCs w:val="32"/>
        </w:rPr>
        <w:t>。</w:t>
      </w:r>
      <w:r w:rsidR="00C8713F">
        <w:rPr>
          <w:rFonts w:ascii="仿宋_GB2312" w:eastAsia="仿宋_GB2312" w:cs="仿宋_GB2312" w:hint="eastAsia"/>
          <w:sz w:val="32"/>
          <w:szCs w:val="32"/>
        </w:rPr>
        <w:t>校微课比赛的</w:t>
      </w:r>
      <w:r w:rsidR="000A12C0" w:rsidRPr="00AD370D">
        <w:rPr>
          <w:rFonts w:ascii="仿宋_GB2312" w:eastAsia="仿宋_GB2312" w:cs="仿宋_GB2312" w:hint="eastAsia"/>
          <w:sz w:val="32"/>
          <w:szCs w:val="32"/>
        </w:rPr>
        <w:t>参赛作品数</w:t>
      </w:r>
      <w:r w:rsidR="008030F0" w:rsidRPr="00AD370D">
        <w:rPr>
          <w:rFonts w:ascii="仿宋_GB2312" w:eastAsia="仿宋_GB2312" w:cs="仿宋_GB2312" w:hint="eastAsia"/>
          <w:sz w:val="32"/>
          <w:szCs w:val="32"/>
        </w:rPr>
        <w:t>按</w:t>
      </w:r>
      <w:r w:rsidR="000A12C0" w:rsidRPr="00AD370D">
        <w:rPr>
          <w:rFonts w:ascii="仿宋_GB2312" w:eastAsia="仿宋_GB2312" w:cs="仿宋_GB2312" w:hint="eastAsia"/>
          <w:sz w:val="32"/>
          <w:szCs w:val="32"/>
        </w:rPr>
        <w:t>学院专任教师数的</w:t>
      </w:r>
      <w:r w:rsidR="00515D90" w:rsidRPr="00AD370D">
        <w:rPr>
          <w:rFonts w:ascii="仿宋_GB2312" w:eastAsia="仿宋_GB2312" w:cs="仿宋_GB2312" w:hint="eastAsia"/>
          <w:sz w:val="32"/>
          <w:szCs w:val="32"/>
        </w:rPr>
        <w:t>5</w:t>
      </w:r>
      <w:r w:rsidR="00ED7906" w:rsidRPr="00AD370D">
        <w:rPr>
          <w:rFonts w:ascii="仿宋_GB2312" w:eastAsia="仿宋_GB2312" w:cs="仿宋_GB2312" w:hint="eastAsia"/>
          <w:sz w:val="32"/>
          <w:szCs w:val="32"/>
        </w:rPr>
        <w:t>%</w:t>
      </w:r>
      <w:r w:rsidR="008C41E0">
        <w:rPr>
          <w:rFonts w:ascii="仿宋_GB2312" w:eastAsia="仿宋_GB2312" w:cs="仿宋_GB2312" w:hint="eastAsia"/>
          <w:sz w:val="32"/>
          <w:szCs w:val="32"/>
        </w:rPr>
        <w:t>分配</w:t>
      </w:r>
      <w:r w:rsidR="00D32BA1">
        <w:rPr>
          <w:rFonts w:ascii="仿宋_GB2312" w:eastAsia="仿宋_GB2312" w:cs="仿宋_GB2312" w:hint="eastAsia"/>
          <w:sz w:val="32"/>
          <w:szCs w:val="32"/>
        </w:rPr>
        <w:t>确定</w:t>
      </w:r>
      <w:r w:rsidR="00245BF9">
        <w:rPr>
          <w:rFonts w:ascii="仿宋_GB2312" w:eastAsia="仿宋_GB2312" w:cs="仿宋_GB2312" w:hint="eastAsia"/>
          <w:sz w:val="32"/>
          <w:szCs w:val="32"/>
        </w:rPr>
        <w:t>，</w:t>
      </w:r>
      <w:r w:rsidR="00245BF9" w:rsidRPr="00245BF9">
        <w:rPr>
          <w:rFonts w:ascii="仿宋_GB2312" w:eastAsia="仿宋_GB2312" w:cs="仿宋_GB2312" w:hint="eastAsia"/>
          <w:sz w:val="32"/>
          <w:szCs w:val="32"/>
        </w:rPr>
        <w:t>多媒体教育软件比赛</w:t>
      </w:r>
      <w:r w:rsidR="00245BF9">
        <w:rPr>
          <w:rFonts w:ascii="仿宋_GB2312" w:eastAsia="仿宋_GB2312" w:cs="仿宋_GB2312" w:hint="eastAsia"/>
          <w:sz w:val="32"/>
          <w:szCs w:val="32"/>
        </w:rPr>
        <w:t>每学院的参赛作品数</w:t>
      </w:r>
      <w:r w:rsidR="00CF1673">
        <w:rPr>
          <w:rFonts w:ascii="仿宋_GB2312" w:eastAsia="仿宋_GB2312" w:cs="仿宋_GB2312" w:hint="eastAsia"/>
          <w:sz w:val="32"/>
          <w:szCs w:val="32"/>
        </w:rPr>
        <w:t>不超过</w:t>
      </w:r>
      <w:r w:rsidR="0020682E">
        <w:rPr>
          <w:rFonts w:ascii="仿宋_GB2312" w:eastAsia="仿宋_GB2312" w:cs="仿宋_GB2312" w:hint="eastAsia"/>
          <w:sz w:val="32"/>
          <w:szCs w:val="32"/>
        </w:rPr>
        <w:t>1</w:t>
      </w:r>
      <w:r w:rsidR="00271453">
        <w:rPr>
          <w:rFonts w:ascii="仿宋_GB2312" w:eastAsia="仿宋_GB2312" w:cs="仿宋_GB2312" w:hint="eastAsia"/>
          <w:sz w:val="32"/>
          <w:szCs w:val="32"/>
        </w:rPr>
        <w:t>件</w:t>
      </w:r>
      <w:r w:rsidR="001127C4" w:rsidRPr="00AD370D">
        <w:rPr>
          <w:rFonts w:ascii="仿宋_GB2312" w:eastAsia="仿宋_GB2312" w:cs="仿宋_GB2312"/>
          <w:sz w:val="32"/>
          <w:szCs w:val="32"/>
        </w:rPr>
        <w:t>。</w:t>
      </w:r>
      <w:r w:rsidR="00D35839">
        <w:rPr>
          <w:rFonts w:ascii="仿宋_GB2312" w:eastAsia="仿宋_GB2312" w:cs="仿宋_GB2312" w:hint="eastAsia"/>
          <w:sz w:val="32"/>
          <w:szCs w:val="32"/>
        </w:rPr>
        <w:t>联系</w:t>
      </w:r>
      <w:r w:rsidR="00AB5946">
        <w:rPr>
          <w:rFonts w:ascii="仿宋_GB2312" w:eastAsia="仿宋_GB2312" w:cs="仿宋_GB2312" w:hint="eastAsia"/>
          <w:sz w:val="32"/>
          <w:szCs w:val="32"/>
        </w:rPr>
        <w:t>人：马静，</w:t>
      </w:r>
      <w:r w:rsidR="00D35839">
        <w:rPr>
          <w:rFonts w:ascii="仿宋_GB2312" w:eastAsia="仿宋_GB2312" w:cs="仿宋_GB2312" w:hint="eastAsia"/>
          <w:sz w:val="32"/>
          <w:szCs w:val="32"/>
        </w:rPr>
        <w:t>电话：86178135。</w:t>
      </w:r>
    </w:p>
    <w:p w14:paraId="798DC22B" w14:textId="77777777" w:rsidR="000D022D" w:rsidRPr="00AD370D" w:rsidRDefault="00B4700F" w:rsidP="004819BC">
      <w:pPr>
        <w:spacing w:line="560" w:lineRule="exact"/>
        <w:ind w:firstLineChars="200" w:firstLine="640"/>
        <w:rPr>
          <w:rFonts w:ascii="仿宋_GB2312" w:eastAsia="仿宋_GB2312" w:cs="仿宋_GB2312"/>
          <w:sz w:val="32"/>
          <w:szCs w:val="32"/>
        </w:rPr>
      </w:pPr>
      <w:r w:rsidRPr="00AD370D">
        <w:rPr>
          <w:rFonts w:ascii="仿宋_GB2312" w:eastAsia="仿宋_GB2312" w:cs="仿宋_GB2312" w:hint="eastAsia"/>
          <w:sz w:val="32"/>
          <w:szCs w:val="32"/>
        </w:rPr>
        <w:t>4</w:t>
      </w:r>
      <w:r w:rsidR="00D35CBF" w:rsidRPr="00AD370D">
        <w:rPr>
          <w:rFonts w:ascii="仿宋_GB2312" w:eastAsia="仿宋_GB2312" w:cs="仿宋_GB2312" w:hint="eastAsia"/>
          <w:sz w:val="32"/>
          <w:szCs w:val="32"/>
        </w:rPr>
        <w:t>.</w:t>
      </w:r>
      <w:r w:rsidR="000D022D" w:rsidRPr="00AD370D">
        <w:rPr>
          <w:rFonts w:ascii="仿宋_GB2312" w:eastAsia="仿宋_GB2312" w:cs="仿宋_GB2312"/>
          <w:sz w:val="32"/>
          <w:szCs w:val="32"/>
        </w:rPr>
        <w:t>教务处将组织专家对参赛作品进行评审，择优推荐</w:t>
      </w:r>
      <w:r w:rsidR="00D53FEF" w:rsidRPr="00AD370D">
        <w:rPr>
          <w:rFonts w:ascii="仿宋_GB2312" w:eastAsia="仿宋_GB2312" w:cs="仿宋_GB2312" w:hint="eastAsia"/>
          <w:sz w:val="32"/>
          <w:szCs w:val="32"/>
        </w:rPr>
        <w:t>报送</w:t>
      </w:r>
      <w:r w:rsidR="00FE29AA" w:rsidRPr="00AD370D">
        <w:rPr>
          <w:rFonts w:ascii="仿宋_GB2312" w:eastAsia="仿宋_GB2312" w:cs="仿宋_GB2312" w:hint="eastAsia"/>
          <w:sz w:val="32"/>
          <w:szCs w:val="32"/>
        </w:rPr>
        <w:t>江苏省</w:t>
      </w:r>
      <w:r w:rsidR="00730915" w:rsidRPr="00AD370D">
        <w:rPr>
          <w:rFonts w:ascii="仿宋_GB2312" w:eastAsia="仿宋_GB2312" w:cs="仿宋_GB2312" w:hint="eastAsia"/>
          <w:sz w:val="32"/>
          <w:szCs w:val="32"/>
        </w:rPr>
        <w:t>高校</w:t>
      </w:r>
      <w:r w:rsidR="006234E6" w:rsidRPr="00AD370D">
        <w:rPr>
          <w:rFonts w:ascii="仿宋_GB2312" w:eastAsia="仿宋_GB2312" w:cs="仿宋_GB2312" w:hint="eastAsia"/>
          <w:sz w:val="32"/>
          <w:szCs w:val="32"/>
        </w:rPr>
        <w:t>微课比赛</w:t>
      </w:r>
      <w:r w:rsidR="00EE2145">
        <w:rPr>
          <w:rFonts w:ascii="仿宋_GB2312" w:eastAsia="仿宋_GB2312" w:cs="仿宋_GB2312" w:hint="eastAsia"/>
          <w:sz w:val="32"/>
          <w:szCs w:val="32"/>
        </w:rPr>
        <w:t>及</w:t>
      </w:r>
      <w:r w:rsidR="00EE2145" w:rsidRPr="000A1930">
        <w:rPr>
          <w:rFonts w:ascii="仿宋_GB2312" w:eastAsia="仿宋_GB2312" w:cs="仿宋_GB2312" w:hint="eastAsia"/>
          <w:sz w:val="32"/>
          <w:szCs w:val="32"/>
        </w:rPr>
        <w:t>“领航杯”多媒体教育软件比赛</w:t>
      </w:r>
      <w:r w:rsidR="000D022D" w:rsidRPr="00AD370D">
        <w:rPr>
          <w:rFonts w:ascii="仿宋_GB2312" w:eastAsia="仿宋_GB2312" w:cs="仿宋_GB2312"/>
          <w:sz w:val="32"/>
          <w:szCs w:val="32"/>
        </w:rPr>
        <w:t>。</w:t>
      </w:r>
    </w:p>
    <w:p w14:paraId="4E5EF770" w14:textId="77777777" w:rsidR="002C6AAE" w:rsidRDefault="002C6AAE" w:rsidP="00FE29AA">
      <w:pPr>
        <w:widowControl/>
        <w:jc w:val="left"/>
        <w:rPr>
          <w:rFonts w:ascii="Times New Roman" w:eastAsia="仿宋" w:hAnsi="仿宋" w:cs="Times New Roman"/>
          <w:sz w:val="30"/>
          <w:szCs w:val="30"/>
        </w:rPr>
      </w:pPr>
    </w:p>
    <w:p w14:paraId="2C475B6E" w14:textId="77777777" w:rsidR="002C6AAE" w:rsidRPr="00AD370D" w:rsidRDefault="002C6AAE" w:rsidP="00AD370D">
      <w:pPr>
        <w:spacing w:line="480" w:lineRule="exact"/>
        <w:ind w:firstLineChars="200" w:firstLine="600"/>
        <w:rPr>
          <w:rFonts w:ascii="仿宋_GB2312" w:eastAsia="仿宋_GB2312" w:cs="仿宋_GB2312"/>
          <w:sz w:val="32"/>
          <w:szCs w:val="32"/>
        </w:rPr>
      </w:pPr>
      <w:r>
        <w:rPr>
          <w:rFonts w:ascii="Times New Roman" w:eastAsia="仿宋" w:hAnsi="仿宋" w:cs="Times New Roman" w:hint="eastAsia"/>
          <w:sz w:val="30"/>
          <w:szCs w:val="30"/>
        </w:rPr>
        <w:t xml:space="preserve">   </w:t>
      </w:r>
      <w:r w:rsidR="00AD370D">
        <w:rPr>
          <w:rFonts w:ascii="Times New Roman" w:eastAsia="仿宋" w:hAnsi="仿宋" w:cs="Times New Roman" w:hint="eastAsia"/>
          <w:sz w:val="30"/>
          <w:szCs w:val="30"/>
        </w:rPr>
        <w:t xml:space="preserve">                               </w:t>
      </w:r>
      <w:r>
        <w:rPr>
          <w:rFonts w:ascii="Times New Roman" w:eastAsia="仿宋" w:hAnsi="仿宋" w:cs="Times New Roman" w:hint="eastAsia"/>
          <w:sz w:val="30"/>
          <w:szCs w:val="30"/>
        </w:rPr>
        <w:t xml:space="preserve"> </w:t>
      </w:r>
      <w:r w:rsidR="00BD2E25">
        <w:rPr>
          <w:rFonts w:ascii="Times New Roman" w:eastAsia="仿宋" w:hAnsi="仿宋" w:cs="Times New Roman" w:hint="eastAsia"/>
          <w:sz w:val="30"/>
          <w:szCs w:val="30"/>
        </w:rPr>
        <w:t xml:space="preserve">  </w:t>
      </w:r>
      <w:r>
        <w:rPr>
          <w:rFonts w:ascii="Times New Roman" w:eastAsia="仿宋" w:hAnsi="仿宋" w:cs="Times New Roman" w:hint="eastAsia"/>
          <w:sz w:val="30"/>
          <w:szCs w:val="30"/>
        </w:rPr>
        <w:t xml:space="preserve">    </w:t>
      </w:r>
      <w:r w:rsidRPr="00AD370D">
        <w:rPr>
          <w:rFonts w:ascii="仿宋_GB2312" w:eastAsia="仿宋_GB2312" w:cs="仿宋_GB2312" w:hint="eastAsia"/>
          <w:sz w:val="32"/>
          <w:szCs w:val="32"/>
        </w:rPr>
        <w:t>教务处</w:t>
      </w:r>
      <w:r w:rsidR="00EE6F35" w:rsidRPr="00AD370D">
        <w:rPr>
          <w:rFonts w:ascii="仿宋_GB2312" w:eastAsia="仿宋_GB2312" w:cs="仿宋_GB2312" w:hint="eastAsia"/>
          <w:sz w:val="32"/>
          <w:szCs w:val="32"/>
        </w:rPr>
        <w:t xml:space="preserve"> </w:t>
      </w:r>
      <w:r w:rsidR="00EE6F35" w:rsidRPr="00AD370D">
        <w:rPr>
          <w:rFonts w:ascii="仿宋_GB2312" w:eastAsia="仿宋_GB2312" w:cs="仿宋_GB2312"/>
          <w:sz w:val="32"/>
          <w:szCs w:val="32"/>
        </w:rPr>
        <w:t xml:space="preserve"> </w:t>
      </w:r>
      <w:r w:rsidR="00BD2E25" w:rsidRPr="00AD370D">
        <w:rPr>
          <w:rFonts w:ascii="仿宋_GB2312" w:eastAsia="仿宋_GB2312" w:cs="仿宋_GB2312" w:hint="eastAsia"/>
          <w:sz w:val="32"/>
          <w:szCs w:val="32"/>
        </w:rPr>
        <w:t xml:space="preserve">   </w:t>
      </w:r>
    </w:p>
    <w:p w14:paraId="488B5956" w14:textId="0DE5822E" w:rsidR="002C6AAE" w:rsidRPr="00AD370D" w:rsidRDefault="002C6AAE" w:rsidP="00AD370D">
      <w:pPr>
        <w:spacing w:line="480" w:lineRule="exact"/>
        <w:ind w:firstLineChars="1850" w:firstLine="5920"/>
        <w:rPr>
          <w:rFonts w:ascii="仿宋_GB2312" w:eastAsia="仿宋_GB2312" w:cs="仿宋_GB2312"/>
          <w:sz w:val="32"/>
          <w:szCs w:val="32"/>
        </w:rPr>
      </w:pPr>
      <w:r w:rsidRPr="00AD370D">
        <w:rPr>
          <w:rFonts w:ascii="仿宋_GB2312" w:eastAsia="仿宋_GB2312" w:cs="仿宋_GB2312" w:hint="eastAsia"/>
          <w:sz w:val="32"/>
          <w:szCs w:val="32"/>
        </w:rPr>
        <w:t>20</w:t>
      </w:r>
      <w:r w:rsidR="00730915" w:rsidRPr="00AD370D">
        <w:rPr>
          <w:rFonts w:ascii="仿宋_GB2312" w:eastAsia="仿宋_GB2312" w:cs="仿宋_GB2312" w:hint="eastAsia"/>
          <w:sz w:val="32"/>
          <w:szCs w:val="32"/>
        </w:rPr>
        <w:t>2</w:t>
      </w:r>
      <w:r w:rsidR="001C34E0" w:rsidRPr="00AD370D">
        <w:rPr>
          <w:rFonts w:ascii="仿宋_GB2312" w:eastAsia="仿宋_GB2312" w:cs="仿宋_GB2312" w:hint="eastAsia"/>
          <w:sz w:val="32"/>
          <w:szCs w:val="32"/>
        </w:rPr>
        <w:t>1</w:t>
      </w:r>
      <w:r w:rsidRPr="00AD370D">
        <w:rPr>
          <w:rFonts w:ascii="仿宋_GB2312" w:eastAsia="仿宋_GB2312" w:cs="仿宋_GB2312" w:hint="eastAsia"/>
          <w:sz w:val="32"/>
          <w:szCs w:val="32"/>
        </w:rPr>
        <w:t>年</w:t>
      </w:r>
      <w:r w:rsidR="00AB5946">
        <w:rPr>
          <w:rFonts w:ascii="仿宋_GB2312" w:eastAsia="仿宋_GB2312" w:cs="仿宋_GB2312"/>
          <w:sz w:val="32"/>
          <w:szCs w:val="32"/>
        </w:rPr>
        <w:t>7</w:t>
      </w:r>
      <w:r w:rsidRPr="00AD370D">
        <w:rPr>
          <w:rFonts w:ascii="仿宋_GB2312" w:eastAsia="仿宋_GB2312" w:cs="仿宋_GB2312" w:hint="eastAsia"/>
          <w:sz w:val="32"/>
          <w:szCs w:val="32"/>
        </w:rPr>
        <w:t>月</w:t>
      </w:r>
      <w:r w:rsidR="00A3772C">
        <w:rPr>
          <w:rFonts w:ascii="仿宋_GB2312" w:eastAsia="仿宋_GB2312" w:cs="仿宋_GB2312" w:hint="eastAsia"/>
          <w:sz w:val="32"/>
          <w:szCs w:val="32"/>
        </w:rPr>
        <w:t>1</w:t>
      </w:r>
      <w:r w:rsidR="00AB5946">
        <w:rPr>
          <w:rFonts w:ascii="仿宋_GB2312" w:eastAsia="仿宋_GB2312" w:cs="仿宋_GB2312"/>
          <w:sz w:val="32"/>
          <w:szCs w:val="32"/>
        </w:rPr>
        <w:t>0</w:t>
      </w:r>
      <w:r w:rsidRPr="00AD370D">
        <w:rPr>
          <w:rFonts w:ascii="仿宋_GB2312" w:eastAsia="仿宋_GB2312" w:cs="仿宋_GB2312" w:hint="eastAsia"/>
          <w:sz w:val="32"/>
          <w:szCs w:val="32"/>
        </w:rPr>
        <w:t>日</w:t>
      </w:r>
    </w:p>
    <w:p w14:paraId="24EF11EF" w14:textId="77777777" w:rsidR="00D355FC" w:rsidRPr="00AD370D" w:rsidRDefault="00D355FC" w:rsidP="00AD370D">
      <w:pPr>
        <w:spacing w:line="480" w:lineRule="exact"/>
        <w:ind w:firstLineChars="200" w:firstLine="640"/>
        <w:rPr>
          <w:rFonts w:ascii="仿宋_GB2312" w:eastAsia="仿宋_GB2312" w:cs="仿宋_GB2312"/>
          <w:sz w:val="32"/>
          <w:szCs w:val="32"/>
        </w:rPr>
      </w:pPr>
    </w:p>
    <w:p w14:paraId="028FC190" w14:textId="77777777" w:rsidR="007C3564" w:rsidRPr="00AD370D" w:rsidRDefault="007C3564" w:rsidP="00AD370D">
      <w:pPr>
        <w:spacing w:line="480" w:lineRule="exact"/>
        <w:ind w:firstLineChars="200" w:firstLine="640"/>
        <w:rPr>
          <w:rFonts w:ascii="仿宋_GB2312" w:eastAsia="仿宋_GB2312" w:cs="仿宋_GB2312"/>
          <w:sz w:val="32"/>
          <w:szCs w:val="32"/>
        </w:rPr>
      </w:pPr>
    </w:p>
    <w:sectPr w:rsidR="007C3564" w:rsidRPr="00AD370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0F107" w14:textId="77777777" w:rsidR="00517539" w:rsidRDefault="00517539" w:rsidP="00D53FEF">
      <w:r>
        <w:separator/>
      </w:r>
    </w:p>
  </w:endnote>
  <w:endnote w:type="continuationSeparator" w:id="0">
    <w:p w14:paraId="508EFE97" w14:textId="77777777" w:rsidR="00517539" w:rsidRDefault="00517539" w:rsidP="00D53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FZXiaoBiaoSong-B05S">
    <w:altName w:val="Arial Unicode MS"/>
    <w:panose1 w:val="00000000000000000000"/>
    <w:charset w:val="86"/>
    <w:family w:val="swiss"/>
    <w:notTrueType/>
    <w:pitch w:val="default"/>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0260661"/>
      <w:docPartObj>
        <w:docPartGallery w:val="Page Numbers (Bottom of Page)"/>
        <w:docPartUnique/>
      </w:docPartObj>
    </w:sdtPr>
    <w:sdtEndPr>
      <w:rPr>
        <w:sz w:val="22"/>
      </w:rPr>
    </w:sdtEndPr>
    <w:sdtContent>
      <w:p w14:paraId="6A18ABB1" w14:textId="77777777" w:rsidR="00256AE5" w:rsidRPr="00256AE5" w:rsidRDefault="00256AE5">
        <w:pPr>
          <w:pStyle w:val="aa"/>
          <w:jc w:val="center"/>
          <w:rPr>
            <w:sz w:val="22"/>
          </w:rPr>
        </w:pPr>
        <w:r w:rsidRPr="00256AE5">
          <w:rPr>
            <w:sz w:val="22"/>
          </w:rPr>
          <w:fldChar w:fldCharType="begin"/>
        </w:r>
        <w:r w:rsidRPr="00256AE5">
          <w:rPr>
            <w:sz w:val="22"/>
          </w:rPr>
          <w:instrText>PAGE   \* MERGEFORMAT</w:instrText>
        </w:r>
        <w:r w:rsidRPr="00256AE5">
          <w:rPr>
            <w:sz w:val="22"/>
          </w:rPr>
          <w:fldChar w:fldCharType="separate"/>
        </w:r>
        <w:r w:rsidR="000F3036" w:rsidRPr="000F3036">
          <w:rPr>
            <w:noProof/>
            <w:sz w:val="22"/>
            <w:lang w:val="zh-CN"/>
          </w:rPr>
          <w:t>2</w:t>
        </w:r>
        <w:r w:rsidRPr="00256AE5">
          <w:rPr>
            <w:sz w:val="22"/>
          </w:rPr>
          <w:fldChar w:fldCharType="end"/>
        </w:r>
      </w:p>
    </w:sdtContent>
  </w:sdt>
  <w:p w14:paraId="4F7F861C" w14:textId="77777777" w:rsidR="00256AE5" w:rsidRDefault="00256AE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CA050" w14:textId="77777777" w:rsidR="00517539" w:rsidRDefault="00517539" w:rsidP="00D53FEF">
      <w:r>
        <w:separator/>
      </w:r>
    </w:p>
  </w:footnote>
  <w:footnote w:type="continuationSeparator" w:id="0">
    <w:p w14:paraId="0C87DB0B" w14:textId="77777777" w:rsidR="00517539" w:rsidRDefault="00517539" w:rsidP="00D53F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5DE8"/>
    <w:rsid w:val="00002FD1"/>
    <w:rsid w:val="000103C7"/>
    <w:rsid w:val="0001213A"/>
    <w:rsid w:val="0005253D"/>
    <w:rsid w:val="00057C02"/>
    <w:rsid w:val="000711DA"/>
    <w:rsid w:val="00071EE0"/>
    <w:rsid w:val="00085B13"/>
    <w:rsid w:val="00091F1A"/>
    <w:rsid w:val="000A12C0"/>
    <w:rsid w:val="000A1930"/>
    <w:rsid w:val="000B50E4"/>
    <w:rsid w:val="000D022D"/>
    <w:rsid w:val="000F3036"/>
    <w:rsid w:val="000F5442"/>
    <w:rsid w:val="001127C4"/>
    <w:rsid w:val="0012262D"/>
    <w:rsid w:val="001348B6"/>
    <w:rsid w:val="00152797"/>
    <w:rsid w:val="0018307E"/>
    <w:rsid w:val="00184E41"/>
    <w:rsid w:val="00194264"/>
    <w:rsid w:val="001B6C70"/>
    <w:rsid w:val="001C34E0"/>
    <w:rsid w:val="001E2546"/>
    <w:rsid w:val="001F01D6"/>
    <w:rsid w:val="0020682E"/>
    <w:rsid w:val="002273D5"/>
    <w:rsid w:val="00240F07"/>
    <w:rsid w:val="00245BF9"/>
    <w:rsid w:val="00256273"/>
    <w:rsid w:val="00256AE5"/>
    <w:rsid w:val="00262825"/>
    <w:rsid w:val="00271453"/>
    <w:rsid w:val="00274F2B"/>
    <w:rsid w:val="00280B4B"/>
    <w:rsid w:val="00282AD1"/>
    <w:rsid w:val="002C2678"/>
    <w:rsid w:val="002C6AAE"/>
    <w:rsid w:val="002E1B89"/>
    <w:rsid w:val="002F6580"/>
    <w:rsid w:val="00300145"/>
    <w:rsid w:val="0031791D"/>
    <w:rsid w:val="003265F9"/>
    <w:rsid w:val="003309CF"/>
    <w:rsid w:val="00335167"/>
    <w:rsid w:val="00345985"/>
    <w:rsid w:val="0038061A"/>
    <w:rsid w:val="003B1398"/>
    <w:rsid w:val="003C3ABA"/>
    <w:rsid w:val="00425B99"/>
    <w:rsid w:val="00444B08"/>
    <w:rsid w:val="004602F4"/>
    <w:rsid w:val="00464814"/>
    <w:rsid w:val="00466D6E"/>
    <w:rsid w:val="0048000E"/>
    <w:rsid w:val="0048137D"/>
    <w:rsid w:val="004819BC"/>
    <w:rsid w:val="00491C13"/>
    <w:rsid w:val="004A10E5"/>
    <w:rsid w:val="004C512D"/>
    <w:rsid w:val="004C61F5"/>
    <w:rsid w:val="004E52E0"/>
    <w:rsid w:val="00515D90"/>
    <w:rsid w:val="00517539"/>
    <w:rsid w:val="00537CD5"/>
    <w:rsid w:val="00554A52"/>
    <w:rsid w:val="00562D84"/>
    <w:rsid w:val="00587A38"/>
    <w:rsid w:val="005C0756"/>
    <w:rsid w:val="005C2FA7"/>
    <w:rsid w:val="005F002B"/>
    <w:rsid w:val="005F2909"/>
    <w:rsid w:val="006234E6"/>
    <w:rsid w:val="00647F6C"/>
    <w:rsid w:val="00654EDF"/>
    <w:rsid w:val="00655689"/>
    <w:rsid w:val="00661E05"/>
    <w:rsid w:val="006801A0"/>
    <w:rsid w:val="006A3AD1"/>
    <w:rsid w:val="006B54D4"/>
    <w:rsid w:val="006D3351"/>
    <w:rsid w:val="006D5182"/>
    <w:rsid w:val="006E3143"/>
    <w:rsid w:val="006F0A0B"/>
    <w:rsid w:val="00707219"/>
    <w:rsid w:val="00730915"/>
    <w:rsid w:val="00753106"/>
    <w:rsid w:val="00767172"/>
    <w:rsid w:val="00773B5F"/>
    <w:rsid w:val="007752C5"/>
    <w:rsid w:val="007806FA"/>
    <w:rsid w:val="0079087B"/>
    <w:rsid w:val="007968F4"/>
    <w:rsid w:val="007A5332"/>
    <w:rsid w:val="007A6722"/>
    <w:rsid w:val="007A72ED"/>
    <w:rsid w:val="007B4C15"/>
    <w:rsid w:val="007C3564"/>
    <w:rsid w:val="007C4E32"/>
    <w:rsid w:val="007C63B2"/>
    <w:rsid w:val="007D43DD"/>
    <w:rsid w:val="007E77D0"/>
    <w:rsid w:val="008030F0"/>
    <w:rsid w:val="00812E68"/>
    <w:rsid w:val="00821D77"/>
    <w:rsid w:val="00821DC2"/>
    <w:rsid w:val="00830947"/>
    <w:rsid w:val="0084329B"/>
    <w:rsid w:val="00855D7A"/>
    <w:rsid w:val="00862F4D"/>
    <w:rsid w:val="00864D03"/>
    <w:rsid w:val="00887C58"/>
    <w:rsid w:val="008B02B4"/>
    <w:rsid w:val="008C41E0"/>
    <w:rsid w:val="008E5D5F"/>
    <w:rsid w:val="00910BCA"/>
    <w:rsid w:val="00915DE8"/>
    <w:rsid w:val="009326A1"/>
    <w:rsid w:val="00932AA7"/>
    <w:rsid w:val="00933949"/>
    <w:rsid w:val="00936365"/>
    <w:rsid w:val="00964472"/>
    <w:rsid w:val="009729EC"/>
    <w:rsid w:val="00973532"/>
    <w:rsid w:val="00993FD0"/>
    <w:rsid w:val="009B5A53"/>
    <w:rsid w:val="009E177C"/>
    <w:rsid w:val="009F0430"/>
    <w:rsid w:val="009F71D5"/>
    <w:rsid w:val="00A23922"/>
    <w:rsid w:val="00A3220B"/>
    <w:rsid w:val="00A324B2"/>
    <w:rsid w:val="00A3772C"/>
    <w:rsid w:val="00A426CD"/>
    <w:rsid w:val="00A60B4F"/>
    <w:rsid w:val="00A81A77"/>
    <w:rsid w:val="00A92BE1"/>
    <w:rsid w:val="00A96FFE"/>
    <w:rsid w:val="00AB46B3"/>
    <w:rsid w:val="00AB49FD"/>
    <w:rsid w:val="00AB5946"/>
    <w:rsid w:val="00AB6B4A"/>
    <w:rsid w:val="00AC78C9"/>
    <w:rsid w:val="00AC7F7D"/>
    <w:rsid w:val="00AD370D"/>
    <w:rsid w:val="00AE2D64"/>
    <w:rsid w:val="00AE7D05"/>
    <w:rsid w:val="00AE7E90"/>
    <w:rsid w:val="00AF2A80"/>
    <w:rsid w:val="00B4700F"/>
    <w:rsid w:val="00B668D5"/>
    <w:rsid w:val="00B67253"/>
    <w:rsid w:val="00B673A0"/>
    <w:rsid w:val="00B80C6C"/>
    <w:rsid w:val="00B878E7"/>
    <w:rsid w:val="00BA5DE8"/>
    <w:rsid w:val="00BB6082"/>
    <w:rsid w:val="00BD2E25"/>
    <w:rsid w:val="00BE3E1E"/>
    <w:rsid w:val="00C20FC3"/>
    <w:rsid w:val="00C24E72"/>
    <w:rsid w:val="00C32839"/>
    <w:rsid w:val="00C80022"/>
    <w:rsid w:val="00C8713F"/>
    <w:rsid w:val="00C925AA"/>
    <w:rsid w:val="00C9407A"/>
    <w:rsid w:val="00CA51D1"/>
    <w:rsid w:val="00CE0CC6"/>
    <w:rsid w:val="00CF1673"/>
    <w:rsid w:val="00D034AB"/>
    <w:rsid w:val="00D14AA6"/>
    <w:rsid w:val="00D151AD"/>
    <w:rsid w:val="00D22C3E"/>
    <w:rsid w:val="00D32BA1"/>
    <w:rsid w:val="00D355FC"/>
    <w:rsid w:val="00D35839"/>
    <w:rsid w:val="00D35CBF"/>
    <w:rsid w:val="00D45A97"/>
    <w:rsid w:val="00D53FEF"/>
    <w:rsid w:val="00D55038"/>
    <w:rsid w:val="00D632E4"/>
    <w:rsid w:val="00D64E63"/>
    <w:rsid w:val="00D9276D"/>
    <w:rsid w:val="00DB70CD"/>
    <w:rsid w:val="00DD2BBF"/>
    <w:rsid w:val="00DD3C32"/>
    <w:rsid w:val="00DD45E6"/>
    <w:rsid w:val="00DE0788"/>
    <w:rsid w:val="00E04157"/>
    <w:rsid w:val="00E10120"/>
    <w:rsid w:val="00E84089"/>
    <w:rsid w:val="00EA3537"/>
    <w:rsid w:val="00ED7906"/>
    <w:rsid w:val="00EE2145"/>
    <w:rsid w:val="00EE6F35"/>
    <w:rsid w:val="00EF66A7"/>
    <w:rsid w:val="00F24C39"/>
    <w:rsid w:val="00FA4979"/>
    <w:rsid w:val="00FA6823"/>
    <w:rsid w:val="00FB4BAE"/>
    <w:rsid w:val="00FE2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0D469"/>
  <w15:docId w15:val="{4D576271-7293-45B5-9434-82B79D03B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title">
    <w:name w:val="article_title"/>
    <w:basedOn w:val="a0"/>
    <w:rsid w:val="00D355FC"/>
  </w:style>
  <w:style w:type="character" w:customStyle="1" w:styleId="style2">
    <w:name w:val="style2"/>
    <w:basedOn w:val="a0"/>
    <w:rsid w:val="00D355FC"/>
  </w:style>
  <w:style w:type="character" w:customStyle="1" w:styleId="articlepublishdate">
    <w:name w:val="article_publishdate"/>
    <w:basedOn w:val="a0"/>
    <w:rsid w:val="00D355FC"/>
  </w:style>
  <w:style w:type="character" w:customStyle="1" w:styleId="wpvisitcount">
    <w:name w:val="wp_visitcount"/>
    <w:basedOn w:val="a0"/>
    <w:rsid w:val="00D355FC"/>
  </w:style>
  <w:style w:type="character" w:styleId="a3">
    <w:name w:val="Strong"/>
    <w:basedOn w:val="a0"/>
    <w:uiPriority w:val="22"/>
    <w:qFormat/>
    <w:rsid w:val="00D355FC"/>
    <w:rPr>
      <w:b/>
      <w:bCs/>
    </w:rPr>
  </w:style>
  <w:style w:type="character" w:styleId="a4">
    <w:name w:val="Hyperlink"/>
    <w:basedOn w:val="a0"/>
    <w:uiPriority w:val="99"/>
    <w:unhideWhenUsed/>
    <w:rsid w:val="009729EC"/>
    <w:rPr>
      <w:color w:val="0000FF"/>
      <w:u w:val="single"/>
    </w:rPr>
  </w:style>
  <w:style w:type="paragraph" w:styleId="a5">
    <w:name w:val="Normal (Web)"/>
    <w:basedOn w:val="a"/>
    <w:uiPriority w:val="99"/>
    <w:semiHidden/>
    <w:unhideWhenUsed/>
    <w:rsid w:val="009729EC"/>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a7"/>
    <w:uiPriority w:val="99"/>
    <w:semiHidden/>
    <w:unhideWhenUsed/>
    <w:rsid w:val="009729EC"/>
    <w:rPr>
      <w:sz w:val="18"/>
      <w:szCs w:val="18"/>
    </w:rPr>
  </w:style>
  <w:style w:type="character" w:customStyle="1" w:styleId="a7">
    <w:name w:val="批注框文本 字符"/>
    <w:basedOn w:val="a0"/>
    <w:link w:val="a6"/>
    <w:uiPriority w:val="99"/>
    <w:semiHidden/>
    <w:rsid w:val="009729EC"/>
    <w:rPr>
      <w:sz w:val="18"/>
      <w:szCs w:val="18"/>
    </w:rPr>
  </w:style>
  <w:style w:type="paragraph" w:styleId="a8">
    <w:name w:val="header"/>
    <w:basedOn w:val="a"/>
    <w:link w:val="a9"/>
    <w:uiPriority w:val="99"/>
    <w:unhideWhenUsed/>
    <w:rsid w:val="00D53FE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D53FEF"/>
    <w:rPr>
      <w:sz w:val="18"/>
      <w:szCs w:val="18"/>
    </w:rPr>
  </w:style>
  <w:style w:type="paragraph" w:styleId="aa">
    <w:name w:val="footer"/>
    <w:basedOn w:val="a"/>
    <w:link w:val="ab"/>
    <w:uiPriority w:val="99"/>
    <w:unhideWhenUsed/>
    <w:rsid w:val="00D53FEF"/>
    <w:pPr>
      <w:tabs>
        <w:tab w:val="center" w:pos="4153"/>
        <w:tab w:val="right" w:pos="8306"/>
      </w:tabs>
      <w:snapToGrid w:val="0"/>
      <w:jc w:val="left"/>
    </w:pPr>
    <w:rPr>
      <w:sz w:val="18"/>
      <w:szCs w:val="18"/>
    </w:rPr>
  </w:style>
  <w:style w:type="character" w:customStyle="1" w:styleId="ab">
    <w:name w:val="页脚 字符"/>
    <w:basedOn w:val="a0"/>
    <w:link w:val="aa"/>
    <w:uiPriority w:val="99"/>
    <w:rsid w:val="00D53FEF"/>
    <w:rPr>
      <w:sz w:val="18"/>
      <w:szCs w:val="18"/>
    </w:rPr>
  </w:style>
  <w:style w:type="paragraph" w:customStyle="1" w:styleId="Default">
    <w:name w:val="Default"/>
    <w:rsid w:val="005C0756"/>
    <w:pPr>
      <w:widowControl w:val="0"/>
      <w:autoSpaceDE w:val="0"/>
      <w:autoSpaceDN w:val="0"/>
      <w:adjustRightInd w:val="0"/>
    </w:pPr>
    <w:rPr>
      <w:rFonts w:ascii="FZXiaoBiaoSong-B05S" w:eastAsia="FZXiaoBiaoSong-B05S" w:cs="FZXiaoBiaoSong-B05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968249">
      <w:bodyDiv w:val="1"/>
      <w:marLeft w:val="0"/>
      <w:marRight w:val="0"/>
      <w:marTop w:val="0"/>
      <w:marBottom w:val="0"/>
      <w:divBdr>
        <w:top w:val="none" w:sz="0" w:space="0" w:color="auto"/>
        <w:left w:val="none" w:sz="0" w:space="0" w:color="auto"/>
        <w:bottom w:val="none" w:sz="0" w:space="0" w:color="auto"/>
        <w:right w:val="none" w:sz="0" w:space="0" w:color="auto"/>
      </w:divBdr>
      <w:divsChild>
        <w:div w:id="2142652898">
          <w:marLeft w:val="0"/>
          <w:marRight w:val="0"/>
          <w:marTop w:val="0"/>
          <w:marBottom w:val="0"/>
          <w:divBdr>
            <w:top w:val="none" w:sz="0" w:space="0" w:color="auto"/>
            <w:left w:val="none" w:sz="0" w:space="0" w:color="auto"/>
            <w:bottom w:val="none" w:sz="0" w:space="0" w:color="auto"/>
            <w:right w:val="none" w:sz="0" w:space="0" w:color="auto"/>
          </w:divBdr>
          <w:divsChild>
            <w:div w:id="76927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010410">
      <w:bodyDiv w:val="1"/>
      <w:marLeft w:val="0"/>
      <w:marRight w:val="0"/>
      <w:marTop w:val="0"/>
      <w:marBottom w:val="0"/>
      <w:divBdr>
        <w:top w:val="none" w:sz="0" w:space="0" w:color="auto"/>
        <w:left w:val="none" w:sz="0" w:space="0" w:color="auto"/>
        <w:bottom w:val="none" w:sz="0" w:space="0" w:color="auto"/>
        <w:right w:val="none" w:sz="0" w:space="0" w:color="auto"/>
      </w:divBdr>
    </w:div>
    <w:div w:id="1669016783">
      <w:bodyDiv w:val="1"/>
      <w:marLeft w:val="0"/>
      <w:marRight w:val="0"/>
      <w:marTop w:val="0"/>
      <w:marBottom w:val="0"/>
      <w:divBdr>
        <w:top w:val="none" w:sz="0" w:space="0" w:color="auto"/>
        <w:left w:val="none" w:sz="0" w:space="0" w:color="auto"/>
        <w:bottom w:val="none" w:sz="0" w:space="0" w:color="auto"/>
        <w:right w:val="none" w:sz="0" w:space="0" w:color="auto"/>
      </w:divBdr>
      <w:divsChild>
        <w:div w:id="795177698">
          <w:marLeft w:val="0"/>
          <w:marRight w:val="0"/>
          <w:marTop w:val="0"/>
          <w:marBottom w:val="0"/>
          <w:divBdr>
            <w:top w:val="none" w:sz="0" w:space="0" w:color="auto"/>
            <w:left w:val="none" w:sz="0" w:space="0" w:color="auto"/>
            <w:bottom w:val="none" w:sz="0" w:space="0" w:color="auto"/>
            <w:right w:val="none" w:sz="0" w:space="0" w:color="auto"/>
          </w:divBdr>
          <w:divsChild>
            <w:div w:id="55404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5</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THTF</dc:creator>
  <cp:keywords/>
  <dc:description/>
  <cp:lastModifiedBy>朱 明祥</cp:lastModifiedBy>
  <cp:revision>174</cp:revision>
  <cp:lastPrinted>2021-06-18T01:55:00Z</cp:lastPrinted>
  <dcterms:created xsi:type="dcterms:W3CDTF">2019-05-08T02:01:00Z</dcterms:created>
  <dcterms:modified xsi:type="dcterms:W3CDTF">2021-07-10T08:23:00Z</dcterms:modified>
</cp:coreProperties>
</file>