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6C0" w14:textId="3A6F0B8C" w:rsidR="00757F15" w:rsidRPr="00E61E50" w:rsidRDefault="00757F15" w:rsidP="00E61E50">
      <w:pPr>
        <w:spacing w:after="0" w:line="700" w:lineRule="exact"/>
        <w:jc w:val="center"/>
        <w:rPr>
          <w:rFonts w:ascii="方正小标宋_GBK" w:eastAsia="方正小标宋_GBK" w:hAnsi="方正小标宋简体" w:cs="方正小标宋简体"/>
          <w:sz w:val="44"/>
          <w:szCs w:val="44"/>
        </w:rPr>
      </w:pPr>
      <w:r w:rsidRPr="00E61E50">
        <w:rPr>
          <w:rFonts w:ascii="方正小标宋_GBK" w:eastAsia="方正小标宋_GBK" w:hAnsi="方正小标宋简体" w:cs="方正小标宋简体" w:hint="eastAsia"/>
          <w:sz w:val="44"/>
          <w:szCs w:val="44"/>
        </w:rPr>
        <w:t>关于开展南京晓庄学院首批智慧课程建设立项申报工作的通知</w:t>
      </w:r>
    </w:p>
    <w:p w14:paraId="59F8D4EF" w14:textId="5C69D012" w:rsidR="00757F15" w:rsidRPr="00757F15" w:rsidRDefault="00757F15" w:rsidP="00E61E50">
      <w:pPr>
        <w:spacing w:after="0" w:line="560" w:lineRule="exact"/>
        <w:rPr>
          <w:rFonts w:ascii="Times New Roman" w:eastAsia="仿宋_GB2312" w:hAnsi="Times New Roman"/>
          <w:sz w:val="32"/>
        </w:rPr>
      </w:pPr>
      <w:r w:rsidRPr="00757F15">
        <w:rPr>
          <w:rFonts w:ascii="Times New Roman" w:eastAsia="仿宋_GB2312" w:hAnsi="Times New Roman" w:hint="eastAsia"/>
          <w:sz w:val="32"/>
        </w:rPr>
        <w:t>各学院、相关单位：</w:t>
      </w:r>
    </w:p>
    <w:p w14:paraId="3A0DCA2A"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为积极落实国家教育数字化战略行动和《中国教育现代化</w:t>
      </w:r>
      <w:r w:rsidRPr="00757F15">
        <w:rPr>
          <w:rFonts w:ascii="Times New Roman" w:eastAsia="仿宋_GB2312" w:hAnsi="Times New Roman" w:hint="eastAsia"/>
          <w:sz w:val="32"/>
        </w:rPr>
        <w:t>2035</w:t>
      </w:r>
      <w:r w:rsidRPr="00757F15">
        <w:rPr>
          <w:rFonts w:ascii="Times New Roman" w:eastAsia="仿宋_GB2312" w:hAnsi="Times New Roman" w:hint="eastAsia"/>
          <w:sz w:val="32"/>
        </w:rPr>
        <w:t>》文件精神，推动教学理念、学习空间及信息技术的深度融合，打造拓交叉、强能力的智慧课程，进一步提高我</w:t>
      </w:r>
      <w:proofErr w:type="gramStart"/>
      <w:r w:rsidRPr="00757F15">
        <w:rPr>
          <w:rFonts w:ascii="Times New Roman" w:eastAsia="仿宋_GB2312" w:hAnsi="Times New Roman" w:hint="eastAsia"/>
          <w:sz w:val="32"/>
        </w:rPr>
        <w:t>校本科</w:t>
      </w:r>
      <w:proofErr w:type="gramEnd"/>
      <w:r w:rsidRPr="00757F15">
        <w:rPr>
          <w:rFonts w:ascii="Times New Roman" w:eastAsia="仿宋_GB2312" w:hAnsi="Times New Roman" w:hint="eastAsia"/>
          <w:sz w:val="32"/>
        </w:rPr>
        <w:t>课程建设质量，学校拟开展首批智慧课程建设项目申报工作。现将有关事项通知如下：</w:t>
      </w:r>
    </w:p>
    <w:p w14:paraId="3E1171F8" w14:textId="77777777" w:rsidR="00757F15" w:rsidRPr="00757F15" w:rsidRDefault="00757F15" w:rsidP="00E61E50">
      <w:pPr>
        <w:pStyle w:val="2"/>
        <w:spacing w:before="0" w:after="0" w:line="560" w:lineRule="exact"/>
        <w:ind w:firstLineChars="200" w:firstLine="640"/>
        <w:rPr>
          <w:rFonts w:ascii="MS Gothic" w:eastAsia="MS Gothic" w:hAnsi="MS Gothic" w:cs="MS Gothic" w:hint="eastAsia"/>
          <w:color w:val="auto"/>
          <w:sz w:val="32"/>
        </w:rPr>
      </w:pPr>
      <w:r w:rsidRPr="00757F15">
        <w:rPr>
          <w:rFonts w:ascii="MS Gothic" w:eastAsia="MS Gothic" w:hAnsi="MS Gothic" w:cs="MS Gothic" w:hint="eastAsia"/>
          <w:color w:val="auto"/>
          <w:sz w:val="32"/>
        </w:rPr>
        <w:t>一、立</w:t>
      </w:r>
      <w:r w:rsidRPr="00757F15">
        <w:rPr>
          <w:rFonts w:ascii="微软雅黑" w:eastAsia="微软雅黑" w:hAnsi="微软雅黑" w:cs="微软雅黑" w:hint="eastAsia"/>
          <w:color w:val="auto"/>
          <w:sz w:val="32"/>
        </w:rPr>
        <w:t>项</w:t>
      </w:r>
      <w:r w:rsidRPr="00757F15">
        <w:rPr>
          <w:rFonts w:ascii="MS Gothic" w:eastAsia="MS Gothic" w:hAnsi="MS Gothic" w:cs="MS Gothic" w:hint="eastAsia"/>
          <w:color w:val="auto"/>
          <w:sz w:val="32"/>
        </w:rPr>
        <w:t>范</w:t>
      </w:r>
      <w:r w:rsidRPr="00757F15">
        <w:rPr>
          <w:rFonts w:ascii="微软雅黑" w:eastAsia="微软雅黑" w:hAnsi="微软雅黑" w:cs="微软雅黑" w:hint="eastAsia"/>
          <w:color w:val="auto"/>
          <w:sz w:val="32"/>
        </w:rPr>
        <w:t>围</w:t>
      </w:r>
    </w:p>
    <w:p w14:paraId="3E4E0039"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立项课程须为纳入学校</w:t>
      </w:r>
      <w:r w:rsidRPr="00757F15">
        <w:rPr>
          <w:rFonts w:ascii="Times New Roman" w:eastAsia="仿宋_GB2312" w:hAnsi="Times New Roman" w:hint="eastAsia"/>
          <w:sz w:val="32"/>
        </w:rPr>
        <w:t>2024</w:t>
      </w:r>
      <w:r w:rsidRPr="00757F15">
        <w:rPr>
          <w:rFonts w:ascii="Times New Roman" w:eastAsia="仿宋_GB2312" w:hAnsi="Times New Roman" w:hint="eastAsia"/>
          <w:sz w:val="32"/>
        </w:rPr>
        <w:t>版本</w:t>
      </w:r>
      <w:proofErr w:type="gramStart"/>
      <w:r w:rsidRPr="00757F15">
        <w:rPr>
          <w:rFonts w:ascii="Times New Roman" w:eastAsia="仿宋_GB2312" w:hAnsi="Times New Roman" w:hint="eastAsia"/>
          <w:sz w:val="32"/>
        </w:rPr>
        <w:t>科人才</w:t>
      </w:r>
      <w:proofErr w:type="gramEnd"/>
      <w:r w:rsidRPr="00757F15">
        <w:rPr>
          <w:rFonts w:ascii="Times New Roman" w:eastAsia="仿宋_GB2312" w:hAnsi="Times New Roman" w:hint="eastAsia"/>
          <w:sz w:val="32"/>
        </w:rPr>
        <w:t>培养方案并设置学分的课程，在申报建设前已经过</w:t>
      </w:r>
      <w:r w:rsidRPr="00757F15">
        <w:rPr>
          <w:rFonts w:ascii="Times New Roman" w:eastAsia="仿宋_GB2312" w:hAnsi="Times New Roman" w:hint="eastAsia"/>
          <w:sz w:val="32"/>
        </w:rPr>
        <w:t>2</w:t>
      </w:r>
      <w:r w:rsidRPr="00757F15">
        <w:rPr>
          <w:rFonts w:ascii="Times New Roman" w:eastAsia="仿宋_GB2312" w:hAnsi="Times New Roman" w:hint="eastAsia"/>
          <w:sz w:val="32"/>
        </w:rPr>
        <w:t>个学期或</w:t>
      </w:r>
      <w:r w:rsidRPr="00757F15">
        <w:rPr>
          <w:rFonts w:ascii="Times New Roman" w:eastAsia="仿宋_GB2312" w:hAnsi="Times New Roman" w:hint="eastAsia"/>
          <w:sz w:val="32"/>
        </w:rPr>
        <w:t>2</w:t>
      </w:r>
      <w:r w:rsidRPr="00757F15">
        <w:rPr>
          <w:rFonts w:ascii="Times New Roman" w:eastAsia="仿宋_GB2312" w:hAnsi="Times New Roman" w:hint="eastAsia"/>
          <w:sz w:val="32"/>
        </w:rPr>
        <w:t>个教学周期的建设和完善，教学效果好；课程自</w:t>
      </w:r>
      <w:r w:rsidRPr="00757F15">
        <w:rPr>
          <w:rFonts w:ascii="Times New Roman" w:eastAsia="仿宋_GB2312" w:hAnsi="Times New Roman" w:hint="eastAsia"/>
          <w:sz w:val="32"/>
        </w:rPr>
        <w:t>2023</w:t>
      </w:r>
      <w:r w:rsidRPr="00757F15">
        <w:rPr>
          <w:rFonts w:ascii="Times New Roman" w:eastAsia="仿宋_GB2312" w:hAnsi="Times New Roman" w:hint="eastAsia"/>
          <w:sz w:val="32"/>
        </w:rPr>
        <w:t>年</w:t>
      </w:r>
      <w:r w:rsidRPr="00757F15">
        <w:rPr>
          <w:rFonts w:ascii="Times New Roman" w:eastAsia="仿宋_GB2312" w:hAnsi="Times New Roman" w:hint="eastAsia"/>
          <w:sz w:val="32"/>
        </w:rPr>
        <w:t>9</w:t>
      </w:r>
      <w:r w:rsidRPr="00757F15">
        <w:rPr>
          <w:rFonts w:ascii="Times New Roman" w:eastAsia="仿宋_GB2312" w:hAnsi="Times New Roman" w:hint="eastAsia"/>
          <w:sz w:val="32"/>
        </w:rPr>
        <w:t>月</w:t>
      </w:r>
      <w:r w:rsidRPr="00757F15">
        <w:rPr>
          <w:rFonts w:ascii="Times New Roman" w:eastAsia="仿宋_GB2312" w:hAnsi="Times New Roman" w:hint="eastAsia"/>
          <w:sz w:val="32"/>
        </w:rPr>
        <w:t>1</w:t>
      </w:r>
      <w:r w:rsidRPr="00757F15">
        <w:rPr>
          <w:rFonts w:ascii="Times New Roman" w:eastAsia="仿宋_GB2312" w:hAnsi="Times New Roman" w:hint="eastAsia"/>
          <w:sz w:val="32"/>
        </w:rPr>
        <w:t>日以来，至少有</w:t>
      </w:r>
      <w:r w:rsidRPr="00757F15">
        <w:rPr>
          <w:rFonts w:ascii="Times New Roman" w:eastAsia="仿宋_GB2312" w:hAnsi="Times New Roman" w:hint="eastAsia"/>
          <w:sz w:val="32"/>
        </w:rPr>
        <w:t>1</w:t>
      </w:r>
      <w:r w:rsidRPr="00757F15">
        <w:rPr>
          <w:rFonts w:ascii="Times New Roman" w:eastAsia="仿宋_GB2312" w:hAnsi="Times New Roman" w:hint="eastAsia"/>
          <w:sz w:val="32"/>
        </w:rPr>
        <w:t>个学期正常讲授，且后续专业教学计划中该课程仍将稳定开设；拟申报的课程</w:t>
      </w:r>
      <w:proofErr w:type="gramStart"/>
      <w:r w:rsidRPr="00757F15">
        <w:rPr>
          <w:rFonts w:ascii="Times New Roman" w:eastAsia="仿宋_GB2312" w:hAnsi="Times New Roman" w:hint="eastAsia"/>
          <w:sz w:val="32"/>
        </w:rPr>
        <w:t>前期应</w:t>
      </w:r>
      <w:proofErr w:type="gramEnd"/>
      <w:r w:rsidRPr="00757F15">
        <w:rPr>
          <w:rFonts w:ascii="Times New Roman" w:eastAsia="仿宋_GB2312" w:hAnsi="Times New Roman" w:hint="eastAsia"/>
          <w:sz w:val="32"/>
        </w:rPr>
        <w:t>具有课程建设基础，课程在线教学视频已经形成完整体系。鼓励国家一流专业建设点、相关专业核心课程积极申报。</w:t>
      </w:r>
    </w:p>
    <w:p w14:paraId="516B6F56" w14:textId="77777777" w:rsidR="00757F15" w:rsidRPr="00757F15" w:rsidRDefault="00757F15" w:rsidP="00E61E50">
      <w:pPr>
        <w:pStyle w:val="2"/>
        <w:spacing w:before="0" w:after="0" w:line="560" w:lineRule="exact"/>
        <w:ind w:firstLineChars="200" w:firstLine="640"/>
        <w:rPr>
          <w:rFonts w:ascii="MS Gothic" w:eastAsia="MS Gothic" w:hAnsi="MS Gothic" w:cs="MS Gothic" w:hint="eastAsia"/>
          <w:color w:val="auto"/>
          <w:sz w:val="32"/>
        </w:rPr>
      </w:pPr>
      <w:r w:rsidRPr="00757F15">
        <w:rPr>
          <w:rFonts w:ascii="MS Gothic" w:eastAsia="MS Gothic" w:hAnsi="MS Gothic" w:cs="MS Gothic" w:hint="eastAsia"/>
          <w:color w:val="auto"/>
          <w:sz w:val="32"/>
        </w:rPr>
        <w:t>二、申</w:t>
      </w:r>
      <w:r w:rsidRPr="00757F15">
        <w:rPr>
          <w:rFonts w:ascii="微软雅黑" w:eastAsia="微软雅黑" w:hAnsi="微软雅黑" w:cs="微软雅黑" w:hint="eastAsia"/>
          <w:color w:val="auto"/>
          <w:sz w:val="32"/>
        </w:rPr>
        <w:t>报</w:t>
      </w:r>
      <w:r w:rsidRPr="00757F15">
        <w:rPr>
          <w:rFonts w:ascii="MS Gothic" w:eastAsia="MS Gothic" w:hAnsi="MS Gothic" w:cs="MS Gothic" w:hint="eastAsia"/>
          <w:color w:val="auto"/>
          <w:sz w:val="32"/>
        </w:rPr>
        <w:t>条件</w:t>
      </w:r>
    </w:p>
    <w:p w14:paraId="219B0DE9"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1.</w:t>
      </w:r>
      <w:r w:rsidRPr="00757F15">
        <w:rPr>
          <w:rFonts w:ascii="Times New Roman" w:eastAsia="仿宋_GB2312" w:hAnsi="Times New Roman" w:hint="eastAsia"/>
          <w:sz w:val="32"/>
        </w:rPr>
        <w:t>课程负责人及团队成员具有良好的政治思想素质，为人师表、师德高尚，近</w:t>
      </w:r>
      <w:r w:rsidRPr="00757F15">
        <w:rPr>
          <w:rFonts w:ascii="Times New Roman" w:eastAsia="仿宋_GB2312" w:hAnsi="Times New Roman" w:hint="eastAsia"/>
          <w:sz w:val="32"/>
        </w:rPr>
        <w:t>5</w:t>
      </w:r>
      <w:r w:rsidRPr="00757F15">
        <w:rPr>
          <w:rFonts w:ascii="Times New Roman" w:eastAsia="仿宋_GB2312" w:hAnsi="Times New Roman" w:hint="eastAsia"/>
          <w:sz w:val="32"/>
        </w:rPr>
        <w:t>年无教学事故，在课程的建设过程中能够将正确的价值观引导于知识传授和能力培养之中。</w:t>
      </w:r>
    </w:p>
    <w:p w14:paraId="54716B0D"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2.</w:t>
      </w:r>
      <w:r w:rsidRPr="00757F15">
        <w:rPr>
          <w:rFonts w:ascii="Times New Roman" w:eastAsia="仿宋_GB2312" w:hAnsi="Times New Roman" w:hint="eastAsia"/>
          <w:sz w:val="32"/>
        </w:rPr>
        <w:t>课程负责人为本校在职教师，讲授申报课程</w:t>
      </w:r>
      <w:r w:rsidRPr="00757F15">
        <w:rPr>
          <w:rFonts w:ascii="Times New Roman" w:eastAsia="仿宋_GB2312" w:hAnsi="Times New Roman" w:hint="eastAsia"/>
          <w:sz w:val="32"/>
        </w:rPr>
        <w:t>2</w:t>
      </w:r>
      <w:r w:rsidRPr="00757F15">
        <w:rPr>
          <w:rFonts w:ascii="Times New Roman" w:eastAsia="仿宋_GB2312" w:hAnsi="Times New Roman" w:hint="eastAsia"/>
          <w:sz w:val="32"/>
        </w:rPr>
        <w:t>个完整周期以上，具有较丰富的教学经验，近两次评教分数位于本单位前</w:t>
      </w:r>
      <w:r w:rsidRPr="00757F15">
        <w:rPr>
          <w:rFonts w:ascii="Times New Roman" w:eastAsia="仿宋_GB2312" w:hAnsi="Times New Roman" w:hint="eastAsia"/>
          <w:sz w:val="32"/>
        </w:rPr>
        <w:t>50%</w:t>
      </w:r>
      <w:r w:rsidRPr="00757F15">
        <w:rPr>
          <w:rFonts w:ascii="Times New Roman" w:eastAsia="仿宋_GB2312" w:hAnsi="Times New Roman" w:hint="eastAsia"/>
          <w:sz w:val="32"/>
        </w:rPr>
        <w:t>。课程团队结构合理，有足够的精力按期完</w:t>
      </w:r>
      <w:r w:rsidRPr="00757F15">
        <w:rPr>
          <w:rFonts w:ascii="Times New Roman" w:eastAsia="仿宋_GB2312" w:hAnsi="Times New Roman" w:hint="eastAsia"/>
          <w:sz w:val="32"/>
        </w:rPr>
        <w:lastRenderedPageBreak/>
        <w:t>成课程建设，确保课程及时投入应用并持续更新。</w:t>
      </w:r>
    </w:p>
    <w:p w14:paraId="1E24AF89"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3.</w:t>
      </w:r>
      <w:r w:rsidRPr="00757F15">
        <w:rPr>
          <w:rFonts w:ascii="Times New Roman" w:eastAsia="仿宋_GB2312" w:hAnsi="Times New Roman" w:hint="eastAsia"/>
          <w:sz w:val="32"/>
        </w:rPr>
        <w:t>课程资源的知识产权清晰明确，不侵犯第三方权益。</w:t>
      </w:r>
    </w:p>
    <w:p w14:paraId="006EDE22"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4.2019-2021</w:t>
      </w:r>
      <w:r w:rsidRPr="00757F15">
        <w:rPr>
          <w:rFonts w:ascii="Times New Roman" w:eastAsia="仿宋_GB2312" w:hAnsi="Times New Roman" w:hint="eastAsia"/>
          <w:sz w:val="32"/>
        </w:rPr>
        <w:t>三年校级立项课程检查结果为不合格、撤项、延期的，相关负责人原则上不得主持申报。</w:t>
      </w:r>
    </w:p>
    <w:p w14:paraId="384C7D24"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5.</w:t>
      </w:r>
      <w:r w:rsidRPr="00757F15">
        <w:rPr>
          <w:rFonts w:ascii="Times New Roman" w:eastAsia="仿宋_GB2312" w:hAnsi="Times New Roman" w:hint="eastAsia"/>
          <w:sz w:val="32"/>
        </w:rPr>
        <w:t>每门课程仅限一位教师作为负责人参与申报，每位教师仅可作为一门课程的负责人申报，可作为不超过两门课程的课程团队成员参与申报。</w:t>
      </w:r>
    </w:p>
    <w:p w14:paraId="6969B029" w14:textId="77777777" w:rsidR="00757F15" w:rsidRPr="00757F15" w:rsidRDefault="00757F15" w:rsidP="00E61E50">
      <w:pPr>
        <w:pStyle w:val="2"/>
        <w:spacing w:before="0" w:after="0" w:line="560" w:lineRule="exact"/>
        <w:ind w:firstLineChars="200" w:firstLine="640"/>
        <w:rPr>
          <w:rFonts w:ascii="MS Gothic" w:eastAsia="MS Gothic" w:hAnsi="MS Gothic" w:cs="MS Gothic" w:hint="eastAsia"/>
          <w:color w:val="auto"/>
          <w:sz w:val="32"/>
        </w:rPr>
      </w:pPr>
      <w:r w:rsidRPr="00757F15">
        <w:rPr>
          <w:rFonts w:ascii="MS Gothic" w:eastAsia="MS Gothic" w:hAnsi="MS Gothic" w:cs="MS Gothic" w:hint="eastAsia"/>
          <w:color w:val="auto"/>
          <w:sz w:val="32"/>
        </w:rPr>
        <w:t>三、建</w:t>
      </w:r>
      <w:r w:rsidRPr="00757F15">
        <w:rPr>
          <w:rFonts w:ascii="微软雅黑" w:eastAsia="微软雅黑" w:hAnsi="微软雅黑" w:cs="微软雅黑" w:hint="eastAsia"/>
          <w:color w:val="auto"/>
          <w:sz w:val="32"/>
        </w:rPr>
        <w:t>设</w:t>
      </w:r>
      <w:r w:rsidRPr="00757F15">
        <w:rPr>
          <w:rFonts w:ascii="MS Gothic" w:eastAsia="MS Gothic" w:hAnsi="MS Gothic" w:cs="MS Gothic" w:hint="eastAsia"/>
          <w:color w:val="auto"/>
          <w:sz w:val="32"/>
        </w:rPr>
        <w:t>要求</w:t>
      </w:r>
    </w:p>
    <w:p w14:paraId="1697F149"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2024</w:t>
      </w:r>
      <w:r w:rsidRPr="00757F15">
        <w:rPr>
          <w:rFonts w:ascii="Times New Roman" w:eastAsia="仿宋_GB2312" w:hAnsi="Times New Roman" w:hint="eastAsia"/>
          <w:sz w:val="32"/>
        </w:rPr>
        <w:t>年校级课程建设项目建设周期为</w:t>
      </w:r>
      <w:r w:rsidRPr="00757F15">
        <w:rPr>
          <w:rFonts w:ascii="Times New Roman" w:eastAsia="仿宋_GB2312" w:hAnsi="Times New Roman" w:hint="eastAsia"/>
          <w:sz w:val="32"/>
        </w:rPr>
        <w:t>1</w:t>
      </w:r>
      <w:r w:rsidRPr="00757F15">
        <w:rPr>
          <w:rFonts w:ascii="Times New Roman" w:eastAsia="仿宋_GB2312" w:hAnsi="Times New Roman" w:hint="eastAsia"/>
          <w:sz w:val="32"/>
        </w:rPr>
        <w:t>年，原则上应于</w:t>
      </w:r>
      <w:r w:rsidRPr="00757F15">
        <w:rPr>
          <w:rFonts w:ascii="Times New Roman" w:eastAsia="仿宋_GB2312" w:hAnsi="Times New Roman" w:hint="eastAsia"/>
          <w:sz w:val="32"/>
        </w:rPr>
        <w:t>2025</w:t>
      </w:r>
      <w:r w:rsidRPr="00757F15">
        <w:rPr>
          <w:rFonts w:ascii="Times New Roman" w:eastAsia="仿宋_GB2312" w:hAnsi="Times New Roman" w:hint="eastAsia"/>
          <w:sz w:val="32"/>
        </w:rPr>
        <w:t>年</w:t>
      </w:r>
      <w:r w:rsidRPr="00757F15">
        <w:rPr>
          <w:rFonts w:ascii="Times New Roman" w:eastAsia="仿宋_GB2312" w:hAnsi="Times New Roman" w:hint="eastAsia"/>
          <w:sz w:val="32"/>
        </w:rPr>
        <w:t>12</w:t>
      </w:r>
      <w:r w:rsidRPr="00757F15">
        <w:rPr>
          <w:rFonts w:ascii="Times New Roman" w:eastAsia="仿宋_GB2312" w:hAnsi="Times New Roman" w:hint="eastAsia"/>
          <w:sz w:val="32"/>
        </w:rPr>
        <w:t>月之前应用于本校课程。具体建设要求如下：</w:t>
      </w:r>
    </w:p>
    <w:p w14:paraId="5E102F92"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w:t>
      </w:r>
      <w:r w:rsidRPr="00757F15">
        <w:rPr>
          <w:rFonts w:ascii="Times New Roman" w:eastAsia="仿宋_GB2312" w:hAnsi="Times New Roman" w:hint="eastAsia"/>
          <w:sz w:val="32"/>
        </w:rPr>
        <w:t>1</w:t>
      </w:r>
      <w:r w:rsidRPr="00757F15">
        <w:rPr>
          <w:rFonts w:ascii="Times New Roman" w:eastAsia="仿宋_GB2312" w:hAnsi="Times New Roman" w:hint="eastAsia"/>
          <w:sz w:val="32"/>
        </w:rPr>
        <w:t>）建设目标明确。课程负责人从课程发展整体角度出发，设计具有本校特色的课程目标，利用</w:t>
      </w:r>
      <w:r w:rsidRPr="00757F15">
        <w:rPr>
          <w:rFonts w:ascii="Times New Roman" w:eastAsia="仿宋_GB2312" w:hAnsi="Times New Roman" w:hint="eastAsia"/>
          <w:sz w:val="32"/>
        </w:rPr>
        <w:t>AI</w:t>
      </w:r>
      <w:r w:rsidRPr="00757F15">
        <w:rPr>
          <w:rFonts w:ascii="Times New Roman" w:eastAsia="仿宋_GB2312" w:hAnsi="Times New Roman" w:hint="eastAsia"/>
          <w:sz w:val="32"/>
        </w:rPr>
        <w:t>技术进行课程运行及发展革新，以可视化的方式显示知识点的重点、难点、考点、</w:t>
      </w:r>
      <w:proofErr w:type="gramStart"/>
      <w:r w:rsidRPr="00757F15">
        <w:rPr>
          <w:rFonts w:ascii="Times New Roman" w:eastAsia="仿宋_GB2312" w:hAnsi="Times New Roman" w:hint="eastAsia"/>
          <w:sz w:val="32"/>
        </w:rPr>
        <w:t>思政点</w:t>
      </w:r>
      <w:proofErr w:type="gramEnd"/>
      <w:r w:rsidRPr="00757F15">
        <w:rPr>
          <w:rFonts w:ascii="Times New Roman" w:eastAsia="仿宋_GB2312" w:hAnsi="Times New Roman" w:hint="eastAsia"/>
          <w:sz w:val="32"/>
        </w:rPr>
        <w:t>等，</w:t>
      </w:r>
      <w:proofErr w:type="gramStart"/>
      <w:r w:rsidRPr="00757F15">
        <w:rPr>
          <w:rFonts w:ascii="Times New Roman" w:eastAsia="仿宋_GB2312" w:hAnsi="Times New Roman" w:hint="eastAsia"/>
          <w:sz w:val="32"/>
        </w:rPr>
        <w:t>显示整门课程</w:t>
      </w:r>
      <w:proofErr w:type="gramEnd"/>
      <w:r w:rsidRPr="00757F15">
        <w:rPr>
          <w:rFonts w:ascii="Times New Roman" w:eastAsia="仿宋_GB2312" w:hAnsi="Times New Roman" w:hint="eastAsia"/>
          <w:sz w:val="32"/>
        </w:rPr>
        <w:t>的难度分布。</w:t>
      </w:r>
    </w:p>
    <w:p w14:paraId="2DFDDAC4"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w:t>
      </w:r>
      <w:r w:rsidRPr="00757F15">
        <w:rPr>
          <w:rFonts w:ascii="Times New Roman" w:eastAsia="仿宋_GB2312" w:hAnsi="Times New Roman" w:hint="eastAsia"/>
          <w:sz w:val="32"/>
        </w:rPr>
        <w:t>2</w:t>
      </w:r>
      <w:r w:rsidRPr="00757F15">
        <w:rPr>
          <w:rFonts w:ascii="Times New Roman" w:eastAsia="仿宋_GB2312" w:hAnsi="Times New Roman" w:hint="eastAsia"/>
          <w:sz w:val="32"/>
        </w:rPr>
        <w:t>）建设内容充实。智慧课程重点突出</w:t>
      </w:r>
      <w:r w:rsidRPr="00757F15">
        <w:rPr>
          <w:rFonts w:ascii="Times New Roman" w:eastAsia="仿宋_GB2312" w:hAnsi="Times New Roman" w:hint="eastAsia"/>
          <w:sz w:val="32"/>
        </w:rPr>
        <w:t>AI</w:t>
      </w:r>
      <w:r w:rsidRPr="00757F15">
        <w:rPr>
          <w:rFonts w:ascii="Times New Roman" w:eastAsia="仿宋_GB2312" w:hAnsi="Times New Roman" w:hint="eastAsia"/>
          <w:sz w:val="32"/>
        </w:rPr>
        <w:t>赋能教学模式创新，将</w:t>
      </w:r>
      <w:r w:rsidRPr="00757F15">
        <w:rPr>
          <w:rFonts w:ascii="Times New Roman" w:eastAsia="仿宋_GB2312" w:hAnsi="Times New Roman" w:hint="eastAsia"/>
          <w:sz w:val="32"/>
        </w:rPr>
        <w:t>AI</w:t>
      </w:r>
      <w:r w:rsidRPr="00757F15">
        <w:rPr>
          <w:rFonts w:ascii="Times New Roman" w:eastAsia="仿宋_GB2312" w:hAnsi="Times New Roman" w:hint="eastAsia"/>
          <w:sz w:val="32"/>
        </w:rPr>
        <w:t>技术全面融入教育教学全过程，通过大模型、大数据及虚拟技术等对教学设计与教学内容、教学场景与教学资源、教学模式与学习方式、学</w:t>
      </w:r>
      <w:proofErr w:type="gramStart"/>
      <w:r w:rsidRPr="00757F15">
        <w:rPr>
          <w:rFonts w:ascii="Times New Roman" w:eastAsia="仿宋_GB2312" w:hAnsi="Times New Roman" w:hint="eastAsia"/>
          <w:sz w:val="32"/>
        </w:rPr>
        <w:t>情分析与教学</w:t>
      </w:r>
      <w:proofErr w:type="gramEnd"/>
      <w:r w:rsidRPr="00757F15">
        <w:rPr>
          <w:rFonts w:ascii="Times New Roman" w:eastAsia="仿宋_GB2312" w:hAnsi="Times New Roman" w:hint="eastAsia"/>
          <w:sz w:val="32"/>
        </w:rPr>
        <w:t>评价等进行改革创新，对影响课堂教育教学质量的各类要素进行智能化大数据分析，实现课堂教学质量监督的全过程智能化。开展</w:t>
      </w:r>
      <w:r w:rsidRPr="00757F15">
        <w:rPr>
          <w:rFonts w:ascii="Times New Roman" w:eastAsia="仿宋_GB2312" w:hAnsi="Times New Roman" w:hint="eastAsia"/>
          <w:sz w:val="32"/>
        </w:rPr>
        <w:t>AI</w:t>
      </w:r>
      <w:r w:rsidRPr="00757F15">
        <w:rPr>
          <w:rFonts w:ascii="Times New Roman" w:eastAsia="仿宋_GB2312" w:hAnsi="Times New Roman" w:hint="eastAsia"/>
          <w:sz w:val="32"/>
        </w:rPr>
        <w:t>生成式精准资源推送和追踪反馈，全方位提升课程教学质量，为学生提供更加灵活、个性化的学习体验。</w:t>
      </w:r>
    </w:p>
    <w:p w14:paraId="7EBE6C2A"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lastRenderedPageBreak/>
        <w:t>（</w:t>
      </w:r>
      <w:r w:rsidRPr="00757F15">
        <w:rPr>
          <w:rFonts w:ascii="Times New Roman" w:eastAsia="仿宋_GB2312" w:hAnsi="Times New Roman" w:hint="eastAsia"/>
          <w:sz w:val="32"/>
        </w:rPr>
        <w:t>3</w:t>
      </w:r>
      <w:r w:rsidRPr="00757F15">
        <w:rPr>
          <w:rFonts w:ascii="Times New Roman" w:eastAsia="仿宋_GB2312" w:hAnsi="Times New Roman" w:hint="eastAsia"/>
          <w:sz w:val="32"/>
        </w:rPr>
        <w:t>）课程资源丰富。课程资源包含但不限于教学视频、试题、文档、</w:t>
      </w:r>
      <w:r w:rsidRPr="00757F15">
        <w:rPr>
          <w:rFonts w:ascii="Times New Roman" w:eastAsia="仿宋_GB2312" w:hAnsi="Times New Roman" w:hint="eastAsia"/>
          <w:sz w:val="32"/>
        </w:rPr>
        <w:t>PPT</w:t>
      </w:r>
      <w:r w:rsidRPr="00757F15">
        <w:rPr>
          <w:rFonts w:ascii="Times New Roman" w:eastAsia="仿宋_GB2312" w:hAnsi="Times New Roman" w:hint="eastAsia"/>
          <w:sz w:val="32"/>
        </w:rPr>
        <w:t>、课程教案、图书、期刊、本校案例、其他案例等资料，体量充足。</w:t>
      </w:r>
    </w:p>
    <w:p w14:paraId="6A4874BA"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w:t>
      </w:r>
      <w:r w:rsidRPr="00757F15">
        <w:rPr>
          <w:rFonts w:ascii="Times New Roman" w:eastAsia="仿宋_GB2312" w:hAnsi="Times New Roman" w:hint="eastAsia"/>
          <w:sz w:val="32"/>
        </w:rPr>
        <w:t>4</w:t>
      </w:r>
      <w:r w:rsidRPr="00757F15">
        <w:rPr>
          <w:rFonts w:ascii="Times New Roman" w:eastAsia="仿宋_GB2312" w:hAnsi="Times New Roman" w:hint="eastAsia"/>
          <w:sz w:val="32"/>
        </w:rPr>
        <w:t>）应用场景明确。课程申报团队充分考虑</w:t>
      </w:r>
      <w:r w:rsidRPr="00757F15">
        <w:rPr>
          <w:rFonts w:ascii="Times New Roman" w:eastAsia="仿宋_GB2312" w:hAnsi="Times New Roman" w:hint="eastAsia"/>
          <w:sz w:val="32"/>
        </w:rPr>
        <w:t>AI</w:t>
      </w:r>
      <w:r w:rsidRPr="00757F15">
        <w:rPr>
          <w:rFonts w:ascii="Times New Roman" w:eastAsia="仿宋_GB2312" w:hAnsi="Times New Roman" w:hint="eastAsia"/>
          <w:sz w:val="32"/>
        </w:rPr>
        <w:t>智慧课程的多种教学场景，利用人工智能深度融入教育教学，突出人工智能赋能教学模式创新，促进教学从“师生交互”向“师</w:t>
      </w:r>
      <w:r w:rsidRPr="00757F15">
        <w:rPr>
          <w:rFonts w:ascii="Times New Roman" w:eastAsia="仿宋_GB2312" w:hAnsi="Times New Roman" w:hint="eastAsia"/>
          <w:sz w:val="32"/>
        </w:rPr>
        <w:t>/</w:t>
      </w:r>
      <w:r w:rsidRPr="00757F15">
        <w:rPr>
          <w:rFonts w:ascii="Times New Roman" w:eastAsia="仿宋_GB2312" w:hAnsi="Times New Roman" w:hint="eastAsia"/>
          <w:sz w:val="32"/>
        </w:rPr>
        <w:t>生</w:t>
      </w:r>
      <w:r w:rsidRPr="00757F15">
        <w:rPr>
          <w:rFonts w:ascii="Times New Roman" w:eastAsia="仿宋_GB2312" w:hAnsi="Times New Roman" w:hint="eastAsia"/>
          <w:sz w:val="32"/>
        </w:rPr>
        <w:t>/</w:t>
      </w:r>
      <w:r w:rsidRPr="00757F15">
        <w:rPr>
          <w:rFonts w:ascii="Times New Roman" w:eastAsia="仿宋_GB2312" w:hAnsi="Times New Roman" w:hint="eastAsia"/>
          <w:sz w:val="32"/>
        </w:rPr>
        <w:t>机”深度交互转变，关注利用人工智能促进学生高阶思维能力的发展培养，实现高效自适应学习。</w:t>
      </w:r>
    </w:p>
    <w:p w14:paraId="78B2EBF1" w14:textId="77777777" w:rsidR="00757F15" w:rsidRPr="00757F15" w:rsidRDefault="00757F15" w:rsidP="00E61E50">
      <w:pPr>
        <w:pStyle w:val="2"/>
        <w:spacing w:before="0" w:after="0" w:line="560" w:lineRule="exact"/>
        <w:ind w:firstLineChars="200" w:firstLine="640"/>
        <w:rPr>
          <w:rFonts w:ascii="MS Gothic" w:eastAsia="MS Gothic" w:hAnsi="MS Gothic" w:cs="MS Gothic" w:hint="eastAsia"/>
          <w:color w:val="auto"/>
          <w:sz w:val="32"/>
        </w:rPr>
      </w:pPr>
      <w:r w:rsidRPr="00757F15">
        <w:rPr>
          <w:rFonts w:ascii="MS Gothic" w:eastAsia="MS Gothic" w:hAnsi="MS Gothic" w:cs="MS Gothic" w:hint="eastAsia"/>
          <w:color w:val="auto"/>
          <w:sz w:val="32"/>
        </w:rPr>
        <w:t>四、政策支持</w:t>
      </w:r>
    </w:p>
    <w:p w14:paraId="03127DBB" w14:textId="77777777" w:rsidR="00757F15" w:rsidRPr="00757F15" w:rsidRDefault="00757F15" w:rsidP="00E61E50">
      <w:pPr>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本期智慧课程计划立项</w:t>
      </w:r>
      <w:r w:rsidRPr="00757F15">
        <w:rPr>
          <w:rFonts w:ascii="Times New Roman" w:eastAsia="仿宋_GB2312" w:hAnsi="Times New Roman" w:hint="eastAsia"/>
          <w:sz w:val="32"/>
        </w:rPr>
        <w:t>20</w:t>
      </w:r>
      <w:r w:rsidRPr="00757F15">
        <w:rPr>
          <w:rFonts w:ascii="Times New Roman" w:eastAsia="仿宋_GB2312" w:hAnsi="Times New Roman" w:hint="eastAsia"/>
          <w:sz w:val="32"/>
        </w:rPr>
        <w:t>门（其中包含通识教育课程</w:t>
      </w:r>
      <w:r w:rsidRPr="00757F15">
        <w:rPr>
          <w:rFonts w:ascii="Times New Roman" w:eastAsia="仿宋_GB2312" w:hAnsi="Times New Roman" w:hint="eastAsia"/>
          <w:sz w:val="32"/>
        </w:rPr>
        <w:t>5</w:t>
      </w:r>
      <w:r w:rsidRPr="00757F15">
        <w:rPr>
          <w:rFonts w:ascii="Times New Roman" w:eastAsia="仿宋_GB2312" w:hAnsi="Times New Roman" w:hint="eastAsia"/>
          <w:sz w:val="32"/>
        </w:rPr>
        <w:t>门），按新师范、新工科、新文科分类立项。学校将给予获得立项的课程</w:t>
      </w:r>
      <w:r w:rsidRPr="00757F15">
        <w:rPr>
          <w:rFonts w:ascii="Times New Roman" w:eastAsia="仿宋_GB2312" w:hAnsi="Times New Roman" w:hint="eastAsia"/>
          <w:sz w:val="32"/>
        </w:rPr>
        <w:t>2</w:t>
      </w:r>
      <w:r w:rsidRPr="00757F15">
        <w:rPr>
          <w:rFonts w:ascii="Times New Roman" w:eastAsia="仿宋_GB2312" w:hAnsi="Times New Roman" w:hint="eastAsia"/>
          <w:sz w:val="32"/>
        </w:rPr>
        <w:t>万元建设经费，分批次拨付给课程负责人，优先推荐申报高一级别的课程项目。相关单位要做好课程的建设规划，对培育课程提供经费支持，优先推荐申报后续智慧课程建设项目。</w:t>
      </w:r>
    </w:p>
    <w:p w14:paraId="776E281A" w14:textId="77777777" w:rsidR="00757F15" w:rsidRPr="00757F15" w:rsidRDefault="00757F15" w:rsidP="00E61E50">
      <w:pPr>
        <w:pStyle w:val="2"/>
        <w:spacing w:before="0" w:after="0" w:line="560" w:lineRule="exact"/>
        <w:ind w:firstLineChars="200" w:firstLine="640"/>
        <w:rPr>
          <w:rFonts w:ascii="MS Gothic" w:eastAsia="MS Gothic" w:hAnsi="MS Gothic" w:cs="MS Gothic" w:hint="eastAsia"/>
          <w:color w:val="auto"/>
          <w:sz w:val="32"/>
        </w:rPr>
      </w:pPr>
      <w:r w:rsidRPr="00757F15">
        <w:rPr>
          <w:rFonts w:ascii="MS Gothic" w:eastAsia="MS Gothic" w:hAnsi="MS Gothic" w:cs="MS Gothic" w:hint="eastAsia"/>
          <w:color w:val="auto"/>
          <w:sz w:val="32"/>
        </w:rPr>
        <w:t>五、申</w:t>
      </w:r>
      <w:r w:rsidRPr="00757F15">
        <w:rPr>
          <w:rFonts w:ascii="微软雅黑" w:eastAsia="微软雅黑" w:hAnsi="微软雅黑" w:cs="微软雅黑" w:hint="eastAsia"/>
          <w:color w:val="auto"/>
          <w:sz w:val="32"/>
        </w:rPr>
        <w:t>报</w:t>
      </w:r>
      <w:r w:rsidRPr="00757F15">
        <w:rPr>
          <w:rFonts w:ascii="MS Gothic" w:eastAsia="MS Gothic" w:hAnsi="MS Gothic" w:cs="MS Gothic" w:hint="eastAsia"/>
          <w:color w:val="auto"/>
          <w:sz w:val="32"/>
        </w:rPr>
        <w:t>流程</w:t>
      </w:r>
    </w:p>
    <w:p w14:paraId="58055DFD" w14:textId="77777777" w:rsidR="00757F15" w:rsidRPr="00757F15" w:rsidRDefault="00757F15" w:rsidP="00E61E50">
      <w:pPr>
        <w:wordWrap w:val="0"/>
        <w:spacing w:after="0" w:line="560" w:lineRule="exact"/>
        <w:ind w:firstLineChars="200" w:firstLine="640"/>
        <w:rPr>
          <w:rFonts w:ascii="Times New Roman" w:eastAsia="仿宋_GB2312" w:hAnsi="Times New Roman" w:hint="eastAsia"/>
          <w:sz w:val="32"/>
        </w:rPr>
      </w:pPr>
      <w:r w:rsidRPr="00757F15">
        <w:rPr>
          <w:rFonts w:ascii="Times New Roman" w:eastAsia="仿宋_GB2312" w:hAnsi="Times New Roman" w:hint="eastAsia"/>
          <w:sz w:val="32"/>
        </w:rPr>
        <w:t>申报教师填写《南京晓庄学院首批智慧课程建设项目申报表》（附件</w:t>
      </w:r>
      <w:r w:rsidRPr="00757F15">
        <w:rPr>
          <w:rFonts w:ascii="Times New Roman" w:eastAsia="仿宋_GB2312" w:hAnsi="Times New Roman" w:hint="eastAsia"/>
          <w:sz w:val="32"/>
        </w:rPr>
        <w:t>1</w:t>
      </w:r>
      <w:r w:rsidRPr="00757F15">
        <w:rPr>
          <w:rFonts w:ascii="Times New Roman" w:eastAsia="仿宋_GB2312" w:hAnsi="Times New Roman" w:hint="eastAsia"/>
          <w:sz w:val="32"/>
        </w:rPr>
        <w:t>）和最近一学期的课程大纲提交学院，学院评审排序后填写《南京晓庄学院首批智慧课程建设项目汇总表》（附件</w:t>
      </w:r>
      <w:r w:rsidRPr="00757F15">
        <w:rPr>
          <w:rFonts w:ascii="Times New Roman" w:eastAsia="仿宋_GB2312" w:hAnsi="Times New Roman" w:hint="eastAsia"/>
          <w:sz w:val="32"/>
        </w:rPr>
        <w:t>2</w:t>
      </w:r>
      <w:r w:rsidRPr="00757F15">
        <w:rPr>
          <w:rFonts w:ascii="Times New Roman" w:eastAsia="仿宋_GB2312" w:hAnsi="Times New Roman" w:hint="eastAsia"/>
          <w:sz w:val="32"/>
        </w:rPr>
        <w:t>），纸质稿（申报书和课程大纲）合并装订，一式三份，汇总表一式一份）加盖学院公章于</w:t>
      </w:r>
      <w:r w:rsidRPr="00757F15">
        <w:rPr>
          <w:rFonts w:ascii="Times New Roman" w:eastAsia="仿宋_GB2312" w:hAnsi="Times New Roman" w:hint="eastAsia"/>
          <w:sz w:val="32"/>
        </w:rPr>
        <w:t>11</w:t>
      </w:r>
      <w:r w:rsidRPr="00757F15">
        <w:rPr>
          <w:rFonts w:ascii="Times New Roman" w:eastAsia="仿宋_GB2312" w:hAnsi="Times New Roman" w:hint="eastAsia"/>
          <w:sz w:val="32"/>
        </w:rPr>
        <w:t>月</w:t>
      </w:r>
      <w:r w:rsidRPr="00757F15">
        <w:rPr>
          <w:rFonts w:ascii="Times New Roman" w:eastAsia="仿宋_GB2312" w:hAnsi="Times New Roman" w:hint="eastAsia"/>
          <w:sz w:val="32"/>
        </w:rPr>
        <w:t>22</w:t>
      </w:r>
      <w:r w:rsidRPr="00757F15">
        <w:rPr>
          <w:rFonts w:ascii="Times New Roman" w:eastAsia="仿宋_GB2312" w:hAnsi="Times New Roman" w:hint="eastAsia"/>
          <w:sz w:val="32"/>
        </w:rPr>
        <w:t>日前提交教学运行科，电子稿发送至邮箱</w:t>
      </w:r>
      <w:r w:rsidRPr="00757F15">
        <w:rPr>
          <w:rFonts w:ascii="Times New Roman" w:eastAsia="仿宋_GB2312" w:hAnsi="Times New Roman" w:hint="eastAsia"/>
          <w:sz w:val="32"/>
        </w:rPr>
        <w:t>719037970@qq.com</w:t>
      </w:r>
      <w:r w:rsidRPr="00757F15">
        <w:rPr>
          <w:rFonts w:ascii="Times New Roman" w:eastAsia="仿宋_GB2312" w:hAnsi="Times New Roman" w:hint="eastAsia"/>
          <w:sz w:val="32"/>
        </w:rPr>
        <w:t>。逾期不再受理。</w:t>
      </w:r>
    </w:p>
    <w:p w14:paraId="3083D998" w14:textId="40EADD69" w:rsidR="00314907" w:rsidRDefault="00314907">
      <w:pPr>
        <w:rPr>
          <w:rFonts w:hint="eastAsia"/>
        </w:rPr>
      </w:pPr>
    </w:p>
    <w:sectPr w:rsidR="003149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15"/>
    <w:rsid w:val="00243DDA"/>
    <w:rsid w:val="00314907"/>
    <w:rsid w:val="00757F15"/>
    <w:rsid w:val="00C15A2E"/>
    <w:rsid w:val="00E6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A1F3"/>
  <w15:chartTrackingRefBased/>
  <w15:docId w15:val="{5B8DDA91-A39E-453A-B87F-15D207EC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F1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757F1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57F1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57F1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57F1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57F1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57F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F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F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F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757F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57F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57F15"/>
    <w:rPr>
      <w:rFonts w:cstheme="majorBidi"/>
      <w:color w:val="0F4761" w:themeColor="accent1" w:themeShade="BF"/>
      <w:sz w:val="28"/>
      <w:szCs w:val="28"/>
    </w:rPr>
  </w:style>
  <w:style w:type="character" w:customStyle="1" w:styleId="50">
    <w:name w:val="标题 5 字符"/>
    <w:basedOn w:val="a0"/>
    <w:link w:val="5"/>
    <w:uiPriority w:val="9"/>
    <w:semiHidden/>
    <w:rsid w:val="00757F15"/>
    <w:rPr>
      <w:rFonts w:cstheme="majorBidi"/>
      <w:color w:val="0F4761" w:themeColor="accent1" w:themeShade="BF"/>
      <w:sz w:val="24"/>
    </w:rPr>
  </w:style>
  <w:style w:type="character" w:customStyle="1" w:styleId="60">
    <w:name w:val="标题 6 字符"/>
    <w:basedOn w:val="a0"/>
    <w:link w:val="6"/>
    <w:uiPriority w:val="9"/>
    <w:semiHidden/>
    <w:rsid w:val="00757F15"/>
    <w:rPr>
      <w:rFonts w:cstheme="majorBidi"/>
      <w:b/>
      <w:bCs/>
      <w:color w:val="0F4761" w:themeColor="accent1" w:themeShade="BF"/>
    </w:rPr>
  </w:style>
  <w:style w:type="character" w:customStyle="1" w:styleId="70">
    <w:name w:val="标题 7 字符"/>
    <w:basedOn w:val="a0"/>
    <w:link w:val="7"/>
    <w:uiPriority w:val="9"/>
    <w:semiHidden/>
    <w:rsid w:val="00757F15"/>
    <w:rPr>
      <w:rFonts w:cstheme="majorBidi"/>
      <w:b/>
      <w:bCs/>
      <w:color w:val="595959" w:themeColor="text1" w:themeTint="A6"/>
    </w:rPr>
  </w:style>
  <w:style w:type="character" w:customStyle="1" w:styleId="80">
    <w:name w:val="标题 8 字符"/>
    <w:basedOn w:val="a0"/>
    <w:link w:val="8"/>
    <w:uiPriority w:val="9"/>
    <w:semiHidden/>
    <w:rsid w:val="00757F15"/>
    <w:rPr>
      <w:rFonts w:cstheme="majorBidi"/>
      <w:color w:val="595959" w:themeColor="text1" w:themeTint="A6"/>
    </w:rPr>
  </w:style>
  <w:style w:type="character" w:customStyle="1" w:styleId="90">
    <w:name w:val="标题 9 字符"/>
    <w:basedOn w:val="a0"/>
    <w:link w:val="9"/>
    <w:uiPriority w:val="9"/>
    <w:semiHidden/>
    <w:rsid w:val="00757F15"/>
    <w:rPr>
      <w:rFonts w:eastAsiaTheme="majorEastAsia" w:cstheme="majorBidi"/>
      <w:color w:val="595959" w:themeColor="text1" w:themeTint="A6"/>
    </w:rPr>
  </w:style>
  <w:style w:type="paragraph" w:styleId="a3">
    <w:name w:val="Title"/>
    <w:basedOn w:val="a"/>
    <w:next w:val="a"/>
    <w:link w:val="a4"/>
    <w:uiPriority w:val="10"/>
    <w:qFormat/>
    <w:rsid w:val="00757F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F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F15"/>
    <w:pPr>
      <w:spacing w:before="160"/>
      <w:jc w:val="center"/>
    </w:pPr>
    <w:rPr>
      <w:i/>
      <w:iCs/>
      <w:color w:val="404040" w:themeColor="text1" w:themeTint="BF"/>
    </w:rPr>
  </w:style>
  <w:style w:type="character" w:customStyle="1" w:styleId="a8">
    <w:name w:val="引用 字符"/>
    <w:basedOn w:val="a0"/>
    <w:link w:val="a7"/>
    <w:uiPriority w:val="29"/>
    <w:rsid w:val="00757F15"/>
    <w:rPr>
      <w:i/>
      <w:iCs/>
      <w:color w:val="404040" w:themeColor="text1" w:themeTint="BF"/>
    </w:rPr>
  </w:style>
  <w:style w:type="paragraph" w:styleId="a9">
    <w:name w:val="List Paragraph"/>
    <w:basedOn w:val="a"/>
    <w:uiPriority w:val="34"/>
    <w:qFormat/>
    <w:rsid w:val="00757F15"/>
    <w:pPr>
      <w:ind w:left="720"/>
      <w:contextualSpacing/>
    </w:pPr>
  </w:style>
  <w:style w:type="character" w:styleId="aa">
    <w:name w:val="Intense Emphasis"/>
    <w:basedOn w:val="a0"/>
    <w:uiPriority w:val="21"/>
    <w:qFormat/>
    <w:rsid w:val="00757F15"/>
    <w:rPr>
      <w:i/>
      <w:iCs/>
      <w:color w:val="0F4761" w:themeColor="accent1" w:themeShade="BF"/>
    </w:rPr>
  </w:style>
  <w:style w:type="paragraph" w:styleId="ab">
    <w:name w:val="Intense Quote"/>
    <w:basedOn w:val="a"/>
    <w:next w:val="a"/>
    <w:link w:val="ac"/>
    <w:uiPriority w:val="30"/>
    <w:qFormat/>
    <w:rsid w:val="00757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57F15"/>
    <w:rPr>
      <w:i/>
      <w:iCs/>
      <w:color w:val="0F4761" w:themeColor="accent1" w:themeShade="BF"/>
    </w:rPr>
  </w:style>
  <w:style w:type="character" w:styleId="ad">
    <w:name w:val="Intense Reference"/>
    <w:basedOn w:val="a0"/>
    <w:uiPriority w:val="32"/>
    <w:qFormat/>
    <w:rsid w:val="00757F15"/>
    <w:rPr>
      <w:b/>
      <w:bCs/>
      <w:smallCaps/>
      <w:color w:val="0F4761" w:themeColor="accent1" w:themeShade="BF"/>
      <w:spacing w:val="5"/>
    </w:rPr>
  </w:style>
  <w:style w:type="character" w:styleId="ae">
    <w:name w:val="Hyperlink"/>
    <w:basedOn w:val="a0"/>
    <w:uiPriority w:val="99"/>
    <w:unhideWhenUsed/>
    <w:rsid w:val="00757F15"/>
    <w:rPr>
      <w:color w:val="467886" w:themeColor="hyperlink"/>
      <w:u w:val="single"/>
    </w:rPr>
  </w:style>
  <w:style w:type="character" w:styleId="af">
    <w:name w:val="Unresolved Mention"/>
    <w:basedOn w:val="a0"/>
    <w:uiPriority w:val="99"/>
    <w:semiHidden/>
    <w:unhideWhenUsed/>
    <w:rsid w:val="00757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8179">
      <w:bodyDiv w:val="1"/>
      <w:marLeft w:val="0"/>
      <w:marRight w:val="0"/>
      <w:marTop w:val="0"/>
      <w:marBottom w:val="0"/>
      <w:divBdr>
        <w:top w:val="none" w:sz="0" w:space="0" w:color="auto"/>
        <w:left w:val="none" w:sz="0" w:space="0" w:color="auto"/>
        <w:bottom w:val="none" w:sz="0" w:space="0" w:color="auto"/>
        <w:right w:val="none" w:sz="0" w:space="0" w:color="auto"/>
      </w:divBdr>
    </w:div>
    <w:div w:id="4129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762</Words>
  <Characters>778</Characters>
  <Application>Microsoft Office Word</Application>
  <DocSecurity>0</DocSecurity>
  <Lines>45</Lines>
  <Paragraphs>41</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jwc-hu</dc:creator>
  <cp:keywords/>
  <dc:description/>
  <cp:lastModifiedBy>jwc-hu</cp:lastModifiedBy>
  <cp:revision>1</cp:revision>
  <dcterms:created xsi:type="dcterms:W3CDTF">2025-10-29T08:07:00Z</dcterms:created>
  <dcterms:modified xsi:type="dcterms:W3CDTF">2025-10-29T08:28:00Z</dcterms:modified>
</cp:coreProperties>
</file>