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0D" w:rsidRDefault="00932E95">
      <w:pPr>
        <w:pStyle w:val="a7"/>
        <w:rPr>
          <w:rFonts w:hint="eastAsia"/>
        </w:rPr>
      </w:pPr>
      <w:r w:rsidRPr="00932E95">
        <w:rPr>
          <w:rFonts w:hint="eastAsia"/>
        </w:rPr>
        <w:t>南京晓庄学院百年晓庄校庆</w:t>
      </w:r>
    </w:p>
    <w:p w:rsidR="00A93C46" w:rsidRDefault="00932E95">
      <w:pPr>
        <w:pStyle w:val="a7"/>
      </w:pPr>
      <w:r w:rsidRPr="00932E95">
        <w:rPr>
          <w:rFonts w:hint="eastAsia"/>
        </w:rPr>
        <w:t>学生文创作品设计大赛</w:t>
      </w:r>
      <w:r w:rsidR="00CA1898">
        <w:t>IP</w:t>
      </w:r>
      <w:r w:rsidR="00CA1898">
        <w:t>授权书</w:t>
      </w:r>
    </w:p>
    <w:p w:rsidR="00A93C46" w:rsidRDefault="00A93C46" w:rsidP="00932E95">
      <w:pPr>
        <w:pStyle w:val="a3"/>
        <w:spacing w:line="300" w:lineRule="exact"/>
        <w:ind w:firstLine="616"/>
      </w:pPr>
    </w:p>
    <w:p w:rsidR="00A93C46" w:rsidRDefault="00CA1898" w:rsidP="00932E95">
      <w:pPr>
        <w:pStyle w:val="a3"/>
        <w:spacing w:line="520" w:lineRule="exact"/>
        <w:ind w:firstLine="616"/>
      </w:pPr>
      <w:r>
        <w:rPr>
          <w:rFonts w:hint="eastAsia"/>
        </w:rPr>
        <w:t>甲方创作人</w:t>
      </w:r>
      <w:r>
        <w:t>（授权方）：</w:t>
      </w:r>
      <w:r>
        <w:t xml:space="preserve">  </w:t>
      </w:r>
      <w:r>
        <w:t>联系方式：</w:t>
      </w:r>
      <w:r>
        <w:t xml:space="preserve">  </w:t>
      </w:r>
    </w:p>
    <w:p w:rsidR="00A93C46" w:rsidRDefault="00CA1898" w:rsidP="00932E95">
      <w:pPr>
        <w:pStyle w:val="a3"/>
        <w:spacing w:line="520" w:lineRule="exact"/>
        <w:ind w:firstLine="616"/>
      </w:pPr>
      <w:r>
        <w:rPr>
          <w:rFonts w:hint="eastAsia"/>
        </w:rPr>
        <w:t>作品名称：</w:t>
      </w:r>
    </w:p>
    <w:p w:rsidR="00A93C46" w:rsidRDefault="00A93C46" w:rsidP="00932E95">
      <w:pPr>
        <w:pStyle w:val="a3"/>
        <w:spacing w:line="520" w:lineRule="exact"/>
        <w:ind w:firstLine="616"/>
      </w:pPr>
    </w:p>
    <w:p w:rsidR="00A93C46" w:rsidRDefault="00CA1898" w:rsidP="00932E95">
      <w:pPr>
        <w:pStyle w:val="a3"/>
        <w:spacing w:line="520" w:lineRule="exact"/>
        <w:ind w:firstLine="616"/>
      </w:pPr>
      <w:r>
        <w:t>乙方（被授权方）</w:t>
      </w:r>
      <w:r>
        <w:rPr>
          <w:rFonts w:hint="eastAsia"/>
        </w:rPr>
        <w:t>：</w:t>
      </w:r>
      <w:r>
        <w:rPr>
          <w:rFonts w:hint="eastAsia"/>
        </w:rPr>
        <w:t>大学生陶行知思想研究会</w:t>
      </w:r>
      <w:r>
        <w:rPr>
          <w:rFonts w:hint="eastAsia"/>
        </w:rPr>
        <w:t>、</w:t>
      </w:r>
      <w:r>
        <w:rPr>
          <w:rFonts w:hint="eastAsia"/>
        </w:rPr>
        <w:t>陶行知研究院</w:t>
      </w:r>
    </w:p>
    <w:p w:rsidR="00A93C46" w:rsidRDefault="00A93C46" w:rsidP="00932E95">
      <w:pPr>
        <w:pStyle w:val="a3"/>
        <w:spacing w:line="520" w:lineRule="exact"/>
        <w:ind w:firstLine="616"/>
      </w:pPr>
      <w:bookmarkStart w:id="0" w:name="_GoBack"/>
      <w:bookmarkEnd w:id="0"/>
    </w:p>
    <w:p w:rsidR="00A93C46" w:rsidRDefault="00CA1898" w:rsidP="00932E95">
      <w:pPr>
        <w:pStyle w:val="a3"/>
        <w:spacing w:line="520" w:lineRule="exact"/>
        <w:ind w:firstLine="616"/>
      </w:pPr>
      <w:r>
        <w:t>甲方为</w:t>
      </w:r>
      <w:r>
        <w:rPr>
          <w:rFonts w:hint="eastAsia"/>
        </w:rPr>
        <w:t>获奖作品</w:t>
      </w:r>
      <w:r>
        <w:rPr>
          <w:rFonts w:hint="eastAsia"/>
        </w:rPr>
        <w:t>IP</w:t>
      </w:r>
      <w:r>
        <w:t>相关知识产权合法拥有者，乙方因</w:t>
      </w:r>
      <w:r>
        <w:rPr>
          <w:rFonts w:hint="eastAsia"/>
        </w:rPr>
        <w:t>百年校庆等活动</w:t>
      </w:r>
      <w:r>
        <w:t>需使用甲方</w:t>
      </w:r>
      <w:r>
        <w:rPr>
          <w:rFonts w:hint="eastAsia"/>
        </w:rPr>
        <w:t>IP</w:t>
      </w:r>
      <w:r>
        <w:t>知识产权，双方达成如下授权协议：</w:t>
      </w:r>
      <w:r>
        <w:t xml:space="preserve">  </w:t>
      </w:r>
    </w:p>
    <w:p w:rsidR="00A93C46" w:rsidRDefault="00CA1898">
      <w:pPr>
        <w:pStyle w:val="1"/>
        <w:spacing w:line="520" w:lineRule="exact"/>
        <w:ind w:firstLineChars="0" w:firstLine="640"/>
      </w:pPr>
      <w:r>
        <w:rPr>
          <w:rFonts w:hint="eastAsia"/>
        </w:rPr>
        <w:t>一、</w:t>
      </w:r>
      <w:r>
        <w:t>授权内容</w:t>
      </w:r>
      <w:r>
        <w:t xml:space="preserve">  </w:t>
      </w:r>
    </w:p>
    <w:p w:rsidR="00A93C46" w:rsidRDefault="00CA1898">
      <w:pPr>
        <w:pStyle w:val="a3"/>
        <w:spacing w:line="520" w:lineRule="exact"/>
        <w:ind w:firstLineChars="0" w:firstLine="616"/>
      </w:pPr>
      <w:r>
        <w:rPr>
          <w:rFonts w:hint="eastAsia"/>
        </w:rPr>
        <w:t>1.1</w:t>
      </w:r>
      <w:r>
        <w:t>甲方授权乙方使用授权</w:t>
      </w:r>
      <w:r>
        <w:t>IP</w:t>
      </w:r>
      <w:r>
        <w:t>。</w:t>
      </w:r>
      <w:r>
        <w:t xml:space="preserve">  </w:t>
      </w:r>
    </w:p>
    <w:p w:rsidR="00A93C46" w:rsidRDefault="00CA1898">
      <w:pPr>
        <w:pStyle w:val="a3"/>
        <w:spacing w:line="520" w:lineRule="exact"/>
        <w:ind w:firstLineChars="0" w:firstLine="616"/>
      </w:pPr>
      <w:r>
        <w:rPr>
          <w:rFonts w:hint="eastAsia"/>
        </w:rPr>
        <w:t>1.2</w:t>
      </w:r>
      <w:r>
        <w:t>授权范围</w:t>
      </w:r>
      <w:r>
        <w:rPr>
          <w:rFonts w:hint="eastAsia"/>
        </w:rPr>
        <w:t>包括并不</w:t>
      </w:r>
      <w:r>
        <w:t>限于大赛要求的文创作品类别（文具、服饰、家居用品、数字文创等）。</w:t>
      </w:r>
      <w:r>
        <w:t xml:space="preserve">  </w:t>
      </w:r>
    </w:p>
    <w:p w:rsidR="00A93C46" w:rsidRDefault="00CA1898">
      <w:pPr>
        <w:pStyle w:val="1"/>
        <w:spacing w:line="520" w:lineRule="exact"/>
        <w:ind w:firstLineChars="0" w:firstLine="640"/>
      </w:pPr>
      <w:r>
        <w:rPr>
          <w:rFonts w:hint="eastAsia"/>
        </w:rPr>
        <w:t>二、</w:t>
      </w:r>
      <w:r>
        <w:t>授权性质</w:t>
      </w:r>
      <w:r>
        <w:t xml:space="preserve">  </w:t>
      </w:r>
    </w:p>
    <w:p w:rsidR="00A93C46" w:rsidRDefault="00CA1898">
      <w:pPr>
        <w:pStyle w:val="a3"/>
        <w:spacing w:line="520" w:lineRule="exact"/>
        <w:ind w:firstLineChars="0" w:firstLine="616"/>
      </w:pPr>
      <w:r>
        <w:t>本授权为无偿授权</w:t>
      </w:r>
      <w:r>
        <w:rPr>
          <w:rFonts w:hint="eastAsia"/>
        </w:rPr>
        <w:t>。</w:t>
      </w:r>
    </w:p>
    <w:p w:rsidR="00A93C46" w:rsidRDefault="00CA1898">
      <w:pPr>
        <w:pStyle w:val="1"/>
        <w:spacing w:line="520" w:lineRule="exact"/>
        <w:ind w:firstLineChars="0" w:firstLine="640"/>
      </w:pPr>
      <w:r>
        <w:rPr>
          <w:rFonts w:hint="eastAsia"/>
        </w:rPr>
        <w:t>三、</w:t>
      </w:r>
      <w:r>
        <w:t>双方权利与义务</w:t>
      </w:r>
      <w:r>
        <w:t xml:space="preserve">  </w:t>
      </w:r>
    </w:p>
    <w:p w:rsidR="00A93C46" w:rsidRDefault="00CA1898">
      <w:pPr>
        <w:pStyle w:val="a3"/>
        <w:spacing w:line="520" w:lineRule="exact"/>
        <w:ind w:firstLineChars="0" w:firstLine="616"/>
      </w:pPr>
      <w:r>
        <w:rPr>
          <w:rFonts w:hint="eastAsia"/>
        </w:rPr>
        <w:t>3.1</w:t>
      </w:r>
      <w:r>
        <w:t>甲方保证对授权</w:t>
      </w:r>
      <w:r>
        <w:t>IP</w:t>
      </w:r>
      <w:r>
        <w:t>拥有合法知识产权。</w:t>
      </w:r>
      <w:r>
        <w:t xml:space="preserve">  </w:t>
      </w:r>
    </w:p>
    <w:p w:rsidR="00A93C46" w:rsidRDefault="00CA1898">
      <w:pPr>
        <w:pStyle w:val="a3"/>
        <w:spacing w:line="520" w:lineRule="exact"/>
        <w:ind w:firstLineChars="0" w:firstLine="616"/>
      </w:pPr>
      <w:r>
        <w:rPr>
          <w:rFonts w:hint="eastAsia"/>
        </w:rPr>
        <w:t>3.2</w:t>
      </w:r>
      <w:r>
        <w:t>获奖作品</w:t>
      </w:r>
      <w:r>
        <w:t>IP</w:t>
      </w:r>
      <w:r>
        <w:t>著作权归乙方，</w:t>
      </w:r>
      <w:r>
        <w:rPr>
          <w:rFonts w:hint="eastAsia"/>
        </w:rPr>
        <w:t>乙</w:t>
      </w:r>
      <w:r>
        <w:t>方享有展示权、宣传权及优先开发权。</w:t>
      </w:r>
      <w:r>
        <w:t xml:space="preserve">  </w:t>
      </w:r>
    </w:p>
    <w:p w:rsidR="00A93C46" w:rsidRDefault="00A93C46">
      <w:pPr>
        <w:spacing w:line="520" w:lineRule="exact"/>
        <w:jc w:val="right"/>
        <w:rPr>
          <w:rFonts w:ascii="Times New Roman" w:eastAsia="仿宋_GB2312" w:hAnsi="Times New Roman" w:cs="仿宋_GB2312"/>
          <w:sz w:val="32"/>
          <w:szCs w:val="32"/>
        </w:rPr>
      </w:pPr>
    </w:p>
    <w:p w:rsidR="00A93C46" w:rsidRDefault="00CA1898">
      <w:pPr>
        <w:spacing w:line="520" w:lineRule="exact"/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创作人授权（签字）：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</w:p>
    <w:p w:rsidR="00A93C46" w:rsidRDefault="00CA1898">
      <w:pPr>
        <w:spacing w:line="520" w:lineRule="exact"/>
        <w:jc w:val="right"/>
      </w:pPr>
      <w:r>
        <w:rPr>
          <w:rFonts w:ascii="Times New Roman" w:eastAsia="仿宋_GB2312" w:hAnsi="Times New Roman" w:cs="仿宋_GB2312" w:hint="eastAsia"/>
          <w:sz w:val="32"/>
          <w:szCs w:val="32"/>
        </w:rPr>
        <w:t>日期：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A93C46" w:rsidSect="00A93C46">
      <w:footerReference w:type="even" r:id="rId7"/>
      <w:footerReference w:type="default" r:id="rId8"/>
      <w:pgSz w:w="11906" w:h="16838"/>
      <w:pgMar w:top="2098" w:right="1474" w:bottom="1984" w:left="1587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98" w:rsidRDefault="00CA1898" w:rsidP="00A93C46">
      <w:r>
        <w:separator/>
      </w:r>
    </w:p>
  </w:endnote>
  <w:endnote w:type="continuationSeparator" w:id="1">
    <w:p w:rsidR="00CA1898" w:rsidRDefault="00CA1898" w:rsidP="00A9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46" w:rsidRDefault="00A93C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1pt;width:2in;height:2in;z-index:251660288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 filled="f" stroked="f" strokeweight=".5pt">
          <v:textbox style="mso-fit-shape-to-text:t" inset="16pt,0,16pt,0">
            <w:txbxContent>
              <w:p w:rsidR="00A93C46" w:rsidRDefault="00CA1898">
                <w:pPr>
                  <w:pStyle w:val="a4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 w:rsidR="00A93C46"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 w:rsidR="00A93C46">
                  <w:rPr>
                    <w:rFonts w:ascii="宋体" w:eastAsia="宋体" w:hAnsi="宋体"/>
                    <w:sz w:val="28"/>
                  </w:rPr>
                  <w:fldChar w:fldCharType="separate"/>
                </w:r>
                <w:r>
                  <w:rPr>
                    <w:rFonts w:ascii="宋体" w:eastAsia="宋体" w:hAnsi="宋体"/>
                    <w:sz w:val="28"/>
                  </w:rPr>
                  <w:t>2</w:t>
                </w:r>
                <w:r w:rsidR="00A93C46"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46" w:rsidRDefault="00A93C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1pt;width:2in;height:2in;z-index:251659264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 filled="f" stroked="f" strokeweight=".5pt">
          <v:textbox style="mso-fit-shape-to-text:t" inset="16pt,0,16pt,0">
            <w:txbxContent>
              <w:p w:rsidR="00A93C46" w:rsidRDefault="00CA1898">
                <w:pPr>
                  <w:pStyle w:val="a4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 w:rsidR="00A93C46"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 w:rsidR="00A93C46">
                  <w:rPr>
                    <w:rFonts w:ascii="宋体" w:eastAsia="宋体" w:hAnsi="宋体"/>
                    <w:sz w:val="28"/>
                  </w:rPr>
                  <w:fldChar w:fldCharType="separate"/>
                </w:r>
                <w:r w:rsidR="004E690D">
                  <w:rPr>
                    <w:rFonts w:ascii="宋体" w:eastAsia="宋体" w:hAnsi="宋体"/>
                    <w:noProof/>
                    <w:sz w:val="28"/>
                  </w:rPr>
                  <w:t>1</w:t>
                </w:r>
                <w:r w:rsidR="00A93C46"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98" w:rsidRDefault="00CA1898" w:rsidP="00A93C46">
      <w:r>
        <w:separator/>
      </w:r>
    </w:p>
  </w:footnote>
  <w:footnote w:type="continuationSeparator" w:id="1">
    <w:p w:rsidR="00CA1898" w:rsidRDefault="00CA1898" w:rsidP="00A93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A76B98"/>
    <w:rsid w:val="004E690D"/>
    <w:rsid w:val="00932E95"/>
    <w:rsid w:val="00A93C46"/>
    <w:rsid w:val="00CA1898"/>
    <w:rsid w:val="0C5267C3"/>
    <w:rsid w:val="12A14823"/>
    <w:rsid w:val="1A61559F"/>
    <w:rsid w:val="2373756C"/>
    <w:rsid w:val="47081BAC"/>
    <w:rsid w:val="480D6447"/>
    <w:rsid w:val="57A76B98"/>
    <w:rsid w:val="5D15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rsid w:val="00A93C46"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semiHidden/>
    <w:unhideWhenUsed/>
    <w:qFormat/>
    <w:rsid w:val="00A93C46"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sz w:val="32"/>
      <w:szCs w:val="32"/>
    </w:rPr>
  </w:style>
  <w:style w:type="paragraph" w:styleId="3">
    <w:name w:val="heading 3"/>
    <w:next w:val="a"/>
    <w:semiHidden/>
    <w:unhideWhenUsed/>
    <w:qFormat/>
    <w:rsid w:val="00A93C46"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sz w:val="32"/>
      <w:szCs w:val="32"/>
    </w:rPr>
  </w:style>
  <w:style w:type="paragraph" w:styleId="4">
    <w:name w:val="heading 4"/>
    <w:next w:val="a"/>
    <w:semiHidden/>
    <w:unhideWhenUsed/>
    <w:qFormat/>
    <w:rsid w:val="00A93C46"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sz w:val="32"/>
      <w:szCs w:val="32"/>
    </w:rPr>
  </w:style>
  <w:style w:type="paragraph" w:styleId="5">
    <w:name w:val="heading 5"/>
    <w:next w:val="a"/>
    <w:semiHidden/>
    <w:unhideWhenUsed/>
    <w:qFormat/>
    <w:rsid w:val="00A93C46"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sz w:val="32"/>
      <w:szCs w:val="32"/>
    </w:rPr>
  </w:style>
  <w:style w:type="paragraph" w:styleId="6">
    <w:name w:val="heading 6"/>
    <w:next w:val="a"/>
    <w:semiHidden/>
    <w:unhideWhenUsed/>
    <w:qFormat/>
    <w:rsid w:val="00A93C46"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sz w:val="32"/>
      <w:szCs w:val="32"/>
    </w:rPr>
  </w:style>
  <w:style w:type="paragraph" w:styleId="7">
    <w:name w:val="heading 7"/>
    <w:next w:val="a"/>
    <w:semiHidden/>
    <w:unhideWhenUsed/>
    <w:qFormat/>
    <w:rsid w:val="00A93C46"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sz w:val="32"/>
      <w:szCs w:val="32"/>
    </w:rPr>
  </w:style>
  <w:style w:type="paragraph" w:styleId="8">
    <w:name w:val="heading 8"/>
    <w:next w:val="a"/>
    <w:semiHidden/>
    <w:unhideWhenUsed/>
    <w:qFormat/>
    <w:rsid w:val="00A93C46"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sz w:val="32"/>
      <w:szCs w:val="32"/>
    </w:rPr>
  </w:style>
  <w:style w:type="paragraph" w:styleId="9">
    <w:name w:val="heading 9"/>
    <w:next w:val="a"/>
    <w:semiHidden/>
    <w:unhideWhenUsed/>
    <w:qFormat/>
    <w:rsid w:val="00A93C46"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rsid w:val="00A93C46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qFormat/>
    <w:rsid w:val="00A93C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93C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rsid w:val="00A93C46"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paragraph" w:styleId="a7">
    <w:name w:val="Title"/>
    <w:qFormat/>
    <w:rsid w:val="00A93C46"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10">
    <w:name w:val="标题 1 字符"/>
    <w:basedOn w:val="a0"/>
    <w:uiPriority w:val="9"/>
    <w:qFormat/>
    <w:rsid w:val="00A93C46"/>
    <w:rPr>
      <w:rFonts w:asciiTheme="majorHAnsi" w:eastAsia="黑体" w:hAnsiTheme="majorHAnsi" w:cstheme="majorBidi"/>
      <w:color w:val="000000" w:themeColor="text1"/>
      <w:sz w:val="32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浩克1415274715</dc:creator>
  <cp:lastModifiedBy>aa</cp:lastModifiedBy>
  <cp:revision>3</cp:revision>
  <dcterms:created xsi:type="dcterms:W3CDTF">2026-04-01T14:11:00Z</dcterms:created>
  <dcterms:modified xsi:type="dcterms:W3CDTF">2026-04-09T00:17:00Z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019AB6995E7148088B153621318B4108_11</vt:lpwstr>
  </property>
  <property fmtid="{D5CDD505-2E9C-101B-9397-08002B2CF9AE}" pid="4" name="KSOTemplateDocerSaveRecord">
    <vt:lpwstr>eyJoZGlkIjoiYjNhYTQ4N2EyYTBiOGY4NWMzZWE4NjE4ZDc0OTVlYjAiLCJ1c2VySWQiOiIyNDQ3NDA4OCJ9</vt:lpwstr>
  </property>
</Properties>
</file>