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C06B84" w14:textId="30884EDA" w:rsidR="000F05C9" w:rsidRPr="00E54ADE" w:rsidRDefault="00000235" w:rsidP="0000531B">
      <w:pPr>
        <w:snapToGrid w:val="0"/>
        <w:spacing w:line="360" w:lineRule="auto"/>
        <w:jc w:val="center"/>
        <w:rPr>
          <w:rFonts w:ascii="黑体" w:eastAsia="黑体" w:hAnsi="黑体"/>
          <w:color w:val="000000" w:themeColor="text1"/>
          <w:sz w:val="32"/>
          <w:szCs w:val="32"/>
        </w:rPr>
      </w:pPr>
      <w:r w:rsidRPr="00E54ADE">
        <w:rPr>
          <w:rFonts w:ascii="黑体" w:eastAsia="黑体" w:hAnsi="黑体" w:hint="eastAsia"/>
          <w:color w:val="000000" w:themeColor="text1"/>
          <w:sz w:val="32"/>
          <w:szCs w:val="32"/>
        </w:rPr>
        <w:t>关于举办</w:t>
      </w:r>
      <w:r w:rsidR="00E812B3" w:rsidRPr="00E54ADE">
        <w:rPr>
          <w:rFonts w:ascii="黑体" w:eastAsia="黑体" w:hAnsi="黑体" w:hint="eastAsia"/>
          <w:color w:val="000000" w:themeColor="text1"/>
          <w:sz w:val="32"/>
          <w:szCs w:val="32"/>
        </w:rPr>
        <w:t>南京晓庄学院首届</w:t>
      </w:r>
      <w:r w:rsidRPr="00E54ADE">
        <w:rPr>
          <w:rFonts w:ascii="黑体" w:eastAsia="黑体" w:hAnsi="黑体" w:hint="eastAsia"/>
          <w:color w:val="000000" w:themeColor="text1"/>
          <w:sz w:val="32"/>
          <w:szCs w:val="32"/>
        </w:rPr>
        <w:t>公共管理案例</w:t>
      </w:r>
      <w:r w:rsidR="0000531B" w:rsidRPr="00E54ADE">
        <w:rPr>
          <w:rFonts w:ascii="黑体" w:eastAsia="黑体" w:hAnsi="黑体" w:hint="eastAsia"/>
          <w:color w:val="000000" w:themeColor="text1"/>
          <w:sz w:val="32"/>
          <w:szCs w:val="32"/>
        </w:rPr>
        <w:t>竞赛</w:t>
      </w:r>
      <w:r w:rsidRPr="00E54ADE">
        <w:rPr>
          <w:rFonts w:ascii="黑体" w:eastAsia="黑体" w:hAnsi="黑体" w:hint="eastAsia"/>
          <w:color w:val="000000" w:themeColor="text1"/>
          <w:sz w:val="32"/>
          <w:szCs w:val="32"/>
        </w:rPr>
        <w:t>的通知</w:t>
      </w:r>
    </w:p>
    <w:p w14:paraId="2C55508F" w14:textId="77777777" w:rsidR="000F05C9" w:rsidRPr="00E54ADE" w:rsidRDefault="00000235" w:rsidP="009C18ED">
      <w:pPr>
        <w:widowControl/>
        <w:shd w:val="clear" w:color="auto" w:fill="FFFFFF"/>
        <w:snapToGrid w:val="0"/>
        <w:spacing w:beforeLines="50" w:before="156" w:afterLines="50" w:after="156" w:line="360" w:lineRule="auto"/>
        <w:ind w:firstLineChars="200" w:firstLine="512"/>
        <w:jc w:val="left"/>
        <w:rPr>
          <w:rFonts w:ascii="黑体" w:eastAsia="黑体" w:hAnsi="黑体"/>
          <w:color w:val="000000" w:themeColor="text1"/>
          <w:spacing w:val="8"/>
          <w:kern w:val="0"/>
          <w:sz w:val="24"/>
          <w:szCs w:val="24"/>
        </w:rPr>
      </w:pPr>
      <w:r w:rsidRPr="00E54ADE">
        <w:rPr>
          <w:rFonts w:ascii="黑体" w:eastAsia="黑体" w:hAnsi="黑体" w:hint="eastAsia"/>
          <w:color w:val="000000" w:themeColor="text1"/>
          <w:spacing w:val="8"/>
          <w:kern w:val="0"/>
          <w:sz w:val="24"/>
          <w:szCs w:val="24"/>
        </w:rPr>
        <w:t>一、赛事主旨</w:t>
      </w:r>
    </w:p>
    <w:p w14:paraId="60005371" w14:textId="622972F4" w:rsidR="000F05C9" w:rsidRPr="00E54ADE" w:rsidRDefault="00000235" w:rsidP="009C18ED">
      <w:pPr>
        <w:widowControl/>
        <w:shd w:val="clear" w:color="auto" w:fill="FFFFFF"/>
        <w:snapToGrid w:val="0"/>
        <w:spacing w:beforeLines="50" w:before="156" w:afterLines="50" w:after="156" w:line="360" w:lineRule="auto"/>
        <w:ind w:firstLineChars="200" w:firstLine="512"/>
        <w:rPr>
          <w:rFonts w:ascii="宋体" w:hAnsi="宋体"/>
          <w:color w:val="000000" w:themeColor="text1"/>
          <w:spacing w:val="8"/>
          <w:kern w:val="0"/>
          <w:sz w:val="24"/>
          <w:szCs w:val="24"/>
        </w:rPr>
      </w:pPr>
      <w:r w:rsidRPr="00E54ADE">
        <w:rPr>
          <w:rFonts w:ascii="宋体" w:hAnsi="宋体" w:hint="eastAsia"/>
          <w:color w:val="000000" w:themeColor="text1"/>
          <w:spacing w:val="8"/>
          <w:kern w:val="0"/>
          <w:sz w:val="24"/>
          <w:szCs w:val="24"/>
        </w:rPr>
        <w:t>为引导大学生关注中国共产党建党百年的先进经验和治理现代化发展中的实践探索，进一步提高大学生运用公共管理相关理论分析解决实际问题的能力，搭建专业与学科交流平台，促进公共管理及其他学科的跨专业研究，推动国家治理体系与治理能力现代化，</w:t>
      </w:r>
      <w:r w:rsidR="0000531B" w:rsidRPr="00E54ADE">
        <w:rPr>
          <w:rFonts w:ascii="宋体" w:hAnsi="宋体" w:hint="eastAsia"/>
          <w:color w:val="000000" w:themeColor="text1"/>
          <w:spacing w:val="8"/>
          <w:kern w:val="0"/>
          <w:sz w:val="24"/>
          <w:szCs w:val="24"/>
        </w:rPr>
        <w:t>特</w:t>
      </w:r>
      <w:r w:rsidRPr="00E54ADE">
        <w:rPr>
          <w:rFonts w:ascii="宋体" w:hAnsi="宋体" w:hint="eastAsia"/>
          <w:color w:val="000000" w:themeColor="text1"/>
          <w:spacing w:val="8"/>
          <w:kern w:val="0"/>
          <w:sz w:val="24"/>
          <w:szCs w:val="24"/>
        </w:rPr>
        <w:t>举办</w:t>
      </w:r>
      <w:r w:rsidR="0000531B" w:rsidRPr="00E54ADE">
        <w:rPr>
          <w:rFonts w:ascii="宋体" w:hAnsi="宋体" w:hint="eastAsia"/>
          <w:color w:val="000000" w:themeColor="text1"/>
          <w:spacing w:val="8"/>
          <w:kern w:val="0"/>
          <w:sz w:val="24"/>
          <w:szCs w:val="24"/>
        </w:rPr>
        <w:t>南京晓庄学院</w:t>
      </w:r>
      <w:r w:rsidR="00E812B3" w:rsidRPr="00E54ADE">
        <w:rPr>
          <w:rFonts w:ascii="宋体" w:hAnsi="宋体" w:hint="eastAsia"/>
          <w:color w:val="000000" w:themeColor="text1"/>
          <w:spacing w:val="8"/>
          <w:kern w:val="0"/>
          <w:sz w:val="24"/>
          <w:szCs w:val="24"/>
        </w:rPr>
        <w:t>首届</w:t>
      </w:r>
      <w:r w:rsidRPr="00E54ADE">
        <w:rPr>
          <w:rFonts w:ascii="宋体" w:hAnsi="宋体" w:hint="eastAsia"/>
          <w:color w:val="000000" w:themeColor="text1"/>
          <w:spacing w:val="8"/>
          <w:kern w:val="0"/>
          <w:sz w:val="24"/>
          <w:szCs w:val="24"/>
        </w:rPr>
        <w:t>公共管理案例分析</w:t>
      </w:r>
      <w:r w:rsidR="0000531B" w:rsidRPr="00E54ADE">
        <w:rPr>
          <w:rFonts w:ascii="宋体" w:hAnsi="宋体" w:hint="eastAsia"/>
          <w:color w:val="000000" w:themeColor="text1"/>
          <w:spacing w:val="8"/>
          <w:kern w:val="0"/>
          <w:sz w:val="24"/>
          <w:szCs w:val="24"/>
        </w:rPr>
        <w:t>竞赛</w:t>
      </w:r>
      <w:r w:rsidRPr="00E54ADE">
        <w:rPr>
          <w:rFonts w:ascii="宋体" w:hAnsi="宋体" w:hint="eastAsia"/>
          <w:color w:val="000000" w:themeColor="text1"/>
          <w:spacing w:val="8"/>
          <w:kern w:val="0"/>
          <w:sz w:val="24"/>
          <w:szCs w:val="24"/>
        </w:rPr>
        <w:t>。</w:t>
      </w:r>
    </w:p>
    <w:p w14:paraId="078DF98F" w14:textId="77777777" w:rsidR="000F05C9" w:rsidRPr="00E54ADE" w:rsidRDefault="00000235" w:rsidP="009C18ED">
      <w:pPr>
        <w:widowControl/>
        <w:shd w:val="clear" w:color="auto" w:fill="FFFFFF"/>
        <w:snapToGrid w:val="0"/>
        <w:spacing w:beforeLines="50" w:before="156" w:afterLines="50" w:after="156" w:line="360" w:lineRule="auto"/>
        <w:ind w:firstLineChars="200" w:firstLine="512"/>
        <w:rPr>
          <w:rFonts w:ascii="黑体" w:eastAsia="黑体" w:hAnsi="黑体"/>
          <w:color w:val="000000" w:themeColor="text1"/>
          <w:spacing w:val="8"/>
          <w:kern w:val="0"/>
          <w:sz w:val="24"/>
          <w:szCs w:val="24"/>
        </w:rPr>
      </w:pPr>
      <w:r w:rsidRPr="00E54ADE">
        <w:rPr>
          <w:rFonts w:ascii="黑体" w:eastAsia="黑体" w:hAnsi="黑体" w:hint="eastAsia"/>
          <w:color w:val="000000" w:themeColor="text1"/>
          <w:spacing w:val="8"/>
          <w:kern w:val="0"/>
          <w:sz w:val="24"/>
          <w:szCs w:val="24"/>
        </w:rPr>
        <w:t>二、参赛</w:t>
      </w:r>
      <w:r w:rsidR="00CC351C" w:rsidRPr="00E54ADE">
        <w:rPr>
          <w:rFonts w:ascii="黑体" w:eastAsia="黑体" w:hAnsi="黑体" w:hint="eastAsia"/>
          <w:color w:val="000000" w:themeColor="text1"/>
          <w:spacing w:val="8"/>
          <w:kern w:val="0"/>
          <w:sz w:val="24"/>
          <w:szCs w:val="24"/>
        </w:rPr>
        <w:t>要求</w:t>
      </w:r>
    </w:p>
    <w:p w14:paraId="6CAB9ED1" w14:textId="77777777" w:rsidR="000F05C9" w:rsidRPr="00E54ADE" w:rsidRDefault="00000235" w:rsidP="009C18ED">
      <w:pPr>
        <w:snapToGrid w:val="0"/>
        <w:spacing w:line="360" w:lineRule="auto"/>
        <w:ind w:firstLineChars="200" w:firstLine="512"/>
        <w:rPr>
          <w:rFonts w:ascii="宋体" w:hAnsi="宋体"/>
          <w:color w:val="000000" w:themeColor="text1"/>
          <w:spacing w:val="8"/>
          <w:kern w:val="0"/>
          <w:sz w:val="24"/>
          <w:szCs w:val="24"/>
        </w:rPr>
      </w:pPr>
      <w:r w:rsidRPr="00E54ADE">
        <w:rPr>
          <w:rFonts w:ascii="宋体" w:hAnsi="宋体" w:hint="eastAsia"/>
          <w:color w:val="000000" w:themeColor="text1"/>
          <w:spacing w:val="8"/>
          <w:kern w:val="0"/>
          <w:sz w:val="24"/>
          <w:szCs w:val="24"/>
        </w:rPr>
        <w:t>1.全体在读全日制本科生均可参与组队，鼓励跨学院</w:t>
      </w:r>
      <w:r w:rsidR="00E812B3" w:rsidRPr="00E54ADE">
        <w:rPr>
          <w:rFonts w:ascii="宋体" w:hAnsi="宋体" w:hint="eastAsia"/>
          <w:color w:val="000000" w:themeColor="text1"/>
          <w:spacing w:val="8"/>
          <w:kern w:val="0"/>
          <w:sz w:val="24"/>
          <w:szCs w:val="24"/>
        </w:rPr>
        <w:t>、跨专业</w:t>
      </w:r>
      <w:r w:rsidRPr="00E54ADE">
        <w:rPr>
          <w:rFonts w:ascii="宋体" w:hAnsi="宋体" w:hint="eastAsia"/>
          <w:color w:val="000000" w:themeColor="text1"/>
          <w:spacing w:val="8"/>
          <w:kern w:val="0"/>
          <w:sz w:val="24"/>
          <w:szCs w:val="24"/>
        </w:rPr>
        <w:t>组队。</w:t>
      </w:r>
    </w:p>
    <w:p w14:paraId="0EF896CA" w14:textId="58F9E8AC" w:rsidR="000F05C9" w:rsidRPr="00E54ADE" w:rsidRDefault="00000235" w:rsidP="009C18ED">
      <w:pPr>
        <w:widowControl/>
        <w:shd w:val="clear" w:color="auto" w:fill="FFFFFF"/>
        <w:snapToGrid w:val="0"/>
        <w:spacing w:beforeLines="50" w:before="156" w:afterLines="50" w:after="156" w:line="360" w:lineRule="auto"/>
        <w:ind w:firstLineChars="200" w:firstLine="512"/>
        <w:rPr>
          <w:rFonts w:ascii="宋体" w:hAnsi="宋体"/>
          <w:color w:val="000000" w:themeColor="text1"/>
          <w:spacing w:val="8"/>
          <w:kern w:val="0"/>
          <w:sz w:val="24"/>
          <w:szCs w:val="24"/>
        </w:rPr>
      </w:pPr>
      <w:r w:rsidRPr="00E54ADE">
        <w:rPr>
          <w:rFonts w:ascii="宋体" w:hAnsi="宋体" w:hint="eastAsia"/>
          <w:color w:val="000000" w:themeColor="text1"/>
          <w:spacing w:val="8"/>
          <w:kern w:val="0"/>
          <w:sz w:val="24"/>
          <w:szCs w:val="24"/>
        </w:rPr>
        <w:t>2.参赛同学自行组队，每支队伍一般由</w:t>
      </w:r>
      <w:r w:rsidR="00C54051" w:rsidRPr="00E54ADE">
        <w:rPr>
          <w:rFonts w:ascii="宋体" w:hAnsi="宋体" w:hint="eastAsia"/>
          <w:color w:val="000000" w:themeColor="text1"/>
          <w:spacing w:val="8"/>
          <w:kern w:val="0"/>
          <w:sz w:val="24"/>
          <w:szCs w:val="24"/>
        </w:rPr>
        <w:t>1名队长，</w:t>
      </w:r>
      <w:r w:rsidR="00C54051" w:rsidRPr="00E54ADE">
        <w:rPr>
          <w:rFonts w:ascii="宋体" w:hAnsi="宋体"/>
          <w:color w:val="000000" w:themeColor="text1"/>
          <w:spacing w:val="8"/>
          <w:kern w:val="0"/>
          <w:sz w:val="24"/>
          <w:szCs w:val="24"/>
        </w:rPr>
        <w:t>2</w:t>
      </w:r>
      <w:r w:rsidRPr="00E54ADE">
        <w:rPr>
          <w:rFonts w:ascii="宋体" w:hAnsi="宋体" w:hint="eastAsia"/>
          <w:color w:val="000000" w:themeColor="text1"/>
          <w:spacing w:val="8"/>
          <w:kern w:val="0"/>
          <w:sz w:val="24"/>
          <w:szCs w:val="24"/>
        </w:rPr>
        <w:t>-</w:t>
      </w:r>
      <w:r w:rsidR="00C54051" w:rsidRPr="00E54ADE">
        <w:rPr>
          <w:rFonts w:ascii="宋体" w:hAnsi="宋体"/>
          <w:color w:val="000000" w:themeColor="text1"/>
          <w:spacing w:val="8"/>
          <w:kern w:val="0"/>
          <w:sz w:val="24"/>
          <w:szCs w:val="24"/>
        </w:rPr>
        <w:t>4</w:t>
      </w:r>
      <w:r w:rsidRPr="00E54ADE">
        <w:rPr>
          <w:rFonts w:ascii="宋体" w:hAnsi="宋体" w:hint="eastAsia"/>
          <w:color w:val="000000" w:themeColor="text1"/>
          <w:spacing w:val="8"/>
          <w:kern w:val="0"/>
          <w:sz w:val="24"/>
          <w:szCs w:val="24"/>
        </w:rPr>
        <w:t>名</w:t>
      </w:r>
      <w:r w:rsidR="00C54051" w:rsidRPr="00E54ADE">
        <w:rPr>
          <w:rFonts w:ascii="宋体" w:hAnsi="宋体" w:hint="eastAsia"/>
          <w:color w:val="000000" w:themeColor="text1"/>
          <w:spacing w:val="8"/>
          <w:kern w:val="0"/>
          <w:sz w:val="24"/>
          <w:szCs w:val="24"/>
        </w:rPr>
        <w:t>队员</w:t>
      </w:r>
      <w:r w:rsidRPr="00E54ADE">
        <w:rPr>
          <w:rFonts w:ascii="宋体" w:hAnsi="宋体" w:hint="eastAsia"/>
          <w:color w:val="000000" w:themeColor="text1"/>
          <w:spacing w:val="8"/>
          <w:kern w:val="0"/>
          <w:sz w:val="24"/>
          <w:szCs w:val="24"/>
        </w:rPr>
        <w:t>组成</w:t>
      </w:r>
      <w:r w:rsidR="00B32AD9" w:rsidRPr="00E54ADE">
        <w:rPr>
          <w:rFonts w:ascii="宋体" w:hAnsi="宋体" w:hint="eastAsia"/>
          <w:color w:val="000000" w:themeColor="text1"/>
          <w:spacing w:val="8"/>
          <w:kern w:val="0"/>
          <w:sz w:val="24"/>
          <w:szCs w:val="24"/>
        </w:rPr>
        <w:t>。</w:t>
      </w:r>
    </w:p>
    <w:p w14:paraId="71BD755B" w14:textId="77777777" w:rsidR="000F05C9" w:rsidRPr="00E54ADE" w:rsidRDefault="00000235" w:rsidP="009C18ED">
      <w:pPr>
        <w:widowControl/>
        <w:shd w:val="clear" w:color="auto" w:fill="FFFFFF"/>
        <w:snapToGrid w:val="0"/>
        <w:spacing w:beforeLines="50" w:before="156" w:afterLines="50" w:after="156" w:line="360" w:lineRule="auto"/>
        <w:ind w:firstLineChars="200" w:firstLine="512"/>
        <w:rPr>
          <w:rFonts w:ascii="宋体" w:hAnsi="宋体"/>
          <w:color w:val="000000" w:themeColor="text1"/>
          <w:spacing w:val="8"/>
          <w:kern w:val="0"/>
          <w:sz w:val="24"/>
          <w:szCs w:val="24"/>
        </w:rPr>
      </w:pPr>
      <w:r w:rsidRPr="00E54ADE">
        <w:rPr>
          <w:rFonts w:ascii="宋体" w:hAnsi="宋体" w:hint="eastAsia"/>
          <w:color w:val="000000" w:themeColor="text1"/>
          <w:spacing w:val="8"/>
          <w:kern w:val="0"/>
          <w:sz w:val="24"/>
          <w:szCs w:val="24"/>
        </w:rPr>
        <w:t>3.每支队伍应有指导老师1-2名，每个指导老师最多可以同时指导 3 支队伍。</w:t>
      </w:r>
    </w:p>
    <w:p w14:paraId="0C4C2A2F" w14:textId="77777777" w:rsidR="000F05C9" w:rsidRPr="00E54ADE" w:rsidRDefault="00000235" w:rsidP="009C18ED">
      <w:pPr>
        <w:widowControl/>
        <w:shd w:val="clear" w:color="auto" w:fill="FFFFFF"/>
        <w:snapToGrid w:val="0"/>
        <w:spacing w:beforeLines="50" w:before="156" w:afterLines="50" w:after="156" w:line="360" w:lineRule="auto"/>
        <w:ind w:firstLineChars="200" w:firstLine="512"/>
        <w:rPr>
          <w:rFonts w:ascii="黑体" w:eastAsia="黑体" w:hAnsi="黑体"/>
          <w:color w:val="000000" w:themeColor="text1"/>
          <w:spacing w:val="8"/>
          <w:kern w:val="0"/>
          <w:sz w:val="24"/>
          <w:szCs w:val="24"/>
        </w:rPr>
      </w:pPr>
      <w:r w:rsidRPr="00E54ADE">
        <w:rPr>
          <w:rFonts w:ascii="黑体" w:eastAsia="黑体" w:hAnsi="黑体" w:hint="eastAsia"/>
          <w:color w:val="000000" w:themeColor="text1"/>
          <w:spacing w:val="8"/>
          <w:kern w:val="0"/>
          <w:sz w:val="24"/>
          <w:szCs w:val="24"/>
        </w:rPr>
        <w:t>三、竞赛内容</w:t>
      </w:r>
    </w:p>
    <w:p w14:paraId="60FB05F1" w14:textId="66AC9617" w:rsidR="000F05C9" w:rsidRPr="00E54ADE" w:rsidRDefault="00000235" w:rsidP="009C18ED">
      <w:pPr>
        <w:widowControl/>
        <w:shd w:val="clear" w:color="auto" w:fill="FFFFFF"/>
        <w:snapToGrid w:val="0"/>
        <w:spacing w:line="360" w:lineRule="auto"/>
        <w:ind w:firstLineChars="200" w:firstLine="512"/>
        <w:rPr>
          <w:rFonts w:ascii="宋体" w:hAnsi="宋体"/>
          <w:color w:val="000000" w:themeColor="text1"/>
          <w:spacing w:val="8"/>
          <w:kern w:val="0"/>
          <w:sz w:val="24"/>
          <w:szCs w:val="24"/>
        </w:rPr>
      </w:pPr>
      <w:r w:rsidRPr="00E54ADE">
        <w:rPr>
          <w:rFonts w:ascii="宋体" w:hAnsi="宋体" w:hint="eastAsia"/>
          <w:color w:val="000000" w:themeColor="text1"/>
          <w:spacing w:val="8"/>
          <w:kern w:val="0"/>
          <w:sz w:val="24"/>
          <w:szCs w:val="24"/>
        </w:rPr>
        <w:t>本次</w:t>
      </w:r>
      <w:r w:rsidR="0000531B" w:rsidRPr="00E54ADE">
        <w:rPr>
          <w:rFonts w:ascii="宋体" w:hAnsi="宋体" w:hint="eastAsia"/>
          <w:color w:val="000000" w:themeColor="text1"/>
          <w:spacing w:val="8"/>
          <w:kern w:val="0"/>
          <w:sz w:val="24"/>
          <w:szCs w:val="24"/>
        </w:rPr>
        <w:t>竞赛</w:t>
      </w:r>
      <w:r w:rsidRPr="00E54ADE">
        <w:rPr>
          <w:rFonts w:ascii="宋体" w:hAnsi="宋体" w:hint="eastAsia"/>
          <w:color w:val="000000" w:themeColor="text1"/>
          <w:spacing w:val="8"/>
          <w:kern w:val="0"/>
          <w:sz w:val="24"/>
          <w:szCs w:val="24"/>
        </w:rPr>
        <w:t>的参赛队伍应以“建党百年与公共管理实践”为主题，紧密围绕新时代我国公共管理、公共政策领域面临的重大问题与热点现象，聚焦“十四五”规划以及新冠疫情冲击下公共管理与治理能力提升问题。选题范围包括但不限于：政府职能转变、政府管理创新、政策创新与试点、地方治理创新、公共治理转型、高质量发展、城市和社区治理问题、乡村治理与贫困治理、乡村振兴与治理现代化、社会治理与社会组织、协同治理与多元参与、公共卫生与健康治理、应急管理与风险治理、长三角区</w:t>
      </w:r>
      <w:proofErr w:type="gramStart"/>
      <w:r w:rsidRPr="00E54ADE">
        <w:rPr>
          <w:rFonts w:ascii="宋体" w:hAnsi="宋体" w:hint="eastAsia"/>
          <w:color w:val="000000" w:themeColor="text1"/>
          <w:spacing w:val="8"/>
          <w:kern w:val="0"/>
          <w:sz w:val="24"/>
          <w:szCs w:val="24"/>
        </w:rPr>
        <w:t>域社会</w:t>
      </w:r>
      <w:proofErr w:type="gramEnd"/>
      <w:r w:rsidRPr="00E54ADE">
        <w:rPr>
          <w:rFonts w:ascii="宋体" w:hAnsi="宋体" w:hint="eastAsia"/>
          <w:color w:val="000000" w:themeColor="text1"/>
          <w:spacing w:val="8"/>
          <w:kern w:val="0"/>
          <w:sz w:val="24"/>
          <w:szCs w:val="24"/>
        </w:rPr>
        <w:t>治理一体化研究、教育改革发展、数字公共治理与智能社会治理等议题，以及习近平总书记赋予“强富美高”新江苏现代化建设的最新实践，通过实地调研等方式收集第一手资料，进行案例撰写和分析，展现中国共产党建党 100 年以来我国公共管理领域的创新探索。</w:t>
      </w:r>
    </w:p>
    <w:p w14:paraId="191FE996" w14:textId="77777777" w:rsidR="000F05C9" w:rsidRPr="00E54ADE" w:rsidRDefault="00000235" w:rsidP="009C18ED">
      <w:pPr>
        <w:widowControl/>
        <w:shd w:val="clear" w:color="auto" w:fill="FFFFFF"/>
        <w:snapToGrid w:val="0"/>
        <w:spacing w:beforeLines="50" w:before="156" w:afterLines="50" w:after="156" w:line="360" w:lineRule="auto"/>
        <w:ind w:firstLineChars="200" w:firstLine="512"/>
        <w:rPr>
          <w:rFonts w:ascii="黑体" w:eastAsia="黑体" w:hAnsi="黑体"/>
          <w:color w:val="000000" w:themeColor="text1"/>
          <w:spacing w:val="8"/>
          <w:kern w:val="0"/>
          <w:sz w:val="24"/>
          <w:szCs w:val="24"/>
        </w:rPr>
      </w:pPr>
      <w:r w:rsidRPr="00E54ADE">
        <w:rPr>
          <w:rFonts w:ascii="黑体" w:eastAsia="黑体" w:hAnsi="黑体" w:hint="eastAsia"/>
          <w:color w:val="000000" w:themeColor="text1"/>
          <w:spacing w:val="8"/>
          <w:kern w:val="0"/>
          <w:sz w:val="24"/>
          <w:szCs w:val="24"/>
        </w:rPr>
        <w:t>四、赛程赛制</w:t>
      </w:r>
    </w:p>
    <w:p w14:paraId="7850DCB5" w14:textId="54AC63A3" w:rsidR="000F05C9" w:rsidRPr="00E54ADE" w:rsidRDefault="00000235" w:rsidP="009C18ED">
      <w:pPr>
        <w:widowControl/>
        <w:shd w:val="clear" w:color="auto" w:fill="FFFFFF"/>
        <w:snapToGrid w:val="0"/>
        <w:spacing w:line="360" w:lineRule="auto"/>
        <w:ind w:firstLineChars="200" w:firstLine="512"/>
        <w:rPr>
          <w:rFonts w:ascii="宋体" w:hAnsi="宋体"/>
          <w:color w:val="000000" w:themeColor="text1"/>
          <w:spacing w:val="8"/>
          <w:kern w:val="0"/>
          <w:sz w:val="24"/>
          <w:szCs w:val="24"/>
        </w:rPr>
      </w:pPr>
      <w:r w:rsidRPr="00E54ADE">
        <w:rPr>
          <w:rFonts w:ascii="宋体" w:hAnsi="宋体" w:hint="eastAsia"/>
          <w:bCs/>
          <w:color w:val="000000" w:themeColor="text1"/>
          <w:spacing w:val="8"/>
          <w:kern w:val="0"/>
          <w:sz w:val="24"/>
          <w:szCs w:val="24"/>
        </w:rPr>
        <w:t>（一）赛制安排</w:t>
      </w:r>
      <w:r w:rsidR="008C583C" w:rsidRPr="00E54ADE">
        <w:rPr>
          <w:rFonts w:ascii="宋体" w:hAnsi="宋体" w:hint="eastAsia"/>
          <w:bCs/>
          <w:color w:val="000000" w:themeColor="text1"/>
          <w:spacing w:val="8"/>
          <w:kern w:val="0"/>
          <w:sz w:val="24"/>
          <w:szCs w:val="24"/>
        </w:rPr>
        <w:t>：</w:t>
      </w:r>
    </w:p>
    <w:p w14:paraId="512FF4F4" w14:textId="5341BD84" w:rsidR="000F05C9" w:rsidRPr="00E54ADE" w:rsidRDefault="00000235" w:rsidP="009C18ED">
      <w:pPr>
        <w:widowControl/>
        <w:shd w:val="clear" w:color="auto" w:fill="FFFFFF"/>
        <w:snapToGrid w:val="0"/>
        <w:spacing w:line="360" w:lineRule="auto"/>
        <w:ind w:firstLineChars="200" w:firstLine="512"/>
        <w:rPr>
          <w:rFonts w:ascii="宋体" w:hAnsi="宋体"/>
          <w:color w:val="000000" w:themeColor="text1"/>
          <w:spacing w:val="8"/>
          <w:kern w:val="0"/>
          <w:sz w:val="24"/>
          <w:szCs w:val="24"/>
        </w:rPr>
      </w:pPr>
      <w:r w:rsidRPr="00E54ADE">
        <w:rPr>
          <w:rFonts w:ascii="宋体" w:hAnsi="宋体" w:hint="eastAsia"/>
          <w:color w:val="000000" w:themeColor="text1"/>
          <w:spacing w:val="8"/>
          <w:kern w:val="0"/>
          <w:sz w:val="24"/>
          <w:szCs w:val="24"/>
        </w:rPr>
        <w:t>本次</w:t>
      </w:r>
      <w:r w:rsidR="0000531B" w:rsidRPr="00E54ADE">
        <w:rPr>
          <w:rFonts w:ascii="宋体" w:hAnsi="宋体" w:hint="eastAsia"/>
          <w:color w:val="000000" w:themeColor="text1"/>
          <w:spacing w:val="8"/>
          <w:kern w:val="0"/>
          <w:sz w:val="24"/>
          <w:szCs w:val="24"/>
        </w:rPr>
        <w:t>竞赛</w:t>
      </w:r>
      <w:r w:rsidRPr="00E54ADE">
        <w:rPr>
          <w:rFonts w:ascii="宋体" w:hAnsi="宋体" w:hint="eastAsia"/>
          <w:color w:val="000000" w:themeColor="text1"/>
          <w:spacing w:val="8"/>
          <w:kern w:val="0"/>
          <w:sz w:val="24"/>
          <w:szCs w:val="24"/>
        </w:rPr>
        <w:t>分为初审、复赛、决赛三个比赛阶段。初审、复赛均以文本形式进行；决赛以现场答辩的形式进行。</w:t>
      </w:r>
    </w:p>
    <w:p w14:paraId="37D50F61" w14:textId="5468D47B" w:rsidR="000F05C9" w:rsidRPr="00E54ADE" w:rsidRDefault="008C583C" w:rsidP="009C18ED">
      <w:pPr>
        <w:widowControl/>
        <w:shd w:val="clear" w:color="auto" w:fill="FFFFFF"/>
        <w:snapToGrid w:val="0"/>
        <w:spacing w:line="360" w:lineRule="auto"/>
        <w:ind w:firstLineChars="200" w:firstLine="512"/>
        <w:rPr>
          <w:rFonts w:ascii="宋体" w:hAnsi="宋体"/>
          <w:color w:val="000000" w:themeColor="text1"/>
          <w:spacing w:val="8"/>
          <w:kern w:val="0"/>
          <w:sz w:val="24"/>
          <w:szCs w:val="24"/>
        </w:rPr>
      </w:pPr>
      <w:r w:rsidRPr="00E54ADE">
        <w:rPr>
          <w:rFonts w:ascii="宋体" w:hAnsi="宋体" w:hint="eastAsia"/>
          <w:bCs/>
          <w:color w:val="000000" w:themeColor="text1"/>
          <w:spacing w:val="8"/>
          <w:kern w:val="0"/>
          <w:sz w:val="24"/>
          <w:szCs w:val="24"/>
        </w:rPr>
        <w:t>（二）具体日程安排：</w:t>
      </w:r>
    </w:p>
    <w:p w14:paraId="645F45B7" w14:textId="77777777" w:rsidR="008C583C" w:rsidRPr="00E54ADE" w:rsidRDefault="00000235" w:rsidP="009C18ED">
      <w:pPr>
        <w:widowControl/>
        <w:shd w:val="clear" w:color="auto" w:fill="FFFFFF"/>
        <w:snapToGrid w:val="0"/>
        <w:spacing w:line="360" w:lineRule="auto"/>
        <w:ind w:firstLineChars="200" w:firstLine="512"/>
        <w:rPr>
          <w:rFonts w:ascii="宋体" w:hAnsi="宋体"/>
          <w:color w:val="000000" w:themeColor="text1"/>
          <w:spacing w:val="8"/>
          <w:kern w:val="0"/>
          <w:sz w:val="24"/>
          <w:szCs w:val="24"/>
        </w:rPr>
      </w:pPr>
      <w:r w:rsidRPr="00E54ADE">
        <w:rPr>
          <w:rFonts w:ascii="宋体" w:hAnsi="宋体" w:hint="eastAsia"/>
          <w:color w:val="000000" w:themeColor="text1"/>
          <w:spacing w:val="8"/>
          <w:kern w:val="0"/>
          <w:sz w:val="24"/>
          <w:szCs w:val="24"/>
        </w:rPr>
        <w:t>1.</w:t>
      </w:r>
      <w:r w:rsidR="008C583C" w:rsidRPr="00E54ADE">
        <w:rPr>
          <w:rFonts w:ascii="宋体" w:hAnsi="宋体" w:hint="eastAsia"/>
          <w:color w:val="000000" w:themeColor="text1"/>
          <w:spacing w:val="8"/>
          <w:kern w:val="0"/>
          <w:sz w:val="24"/>
          <w:szCs w:val="24"/>
        </w:rPr>
        <w:t>报名与初赛</w:t>
      </w:r>
      <w:r w:rsidRPr="00E54ADE">
        <w:rPr>
          <w:rFonts w:ascii="宋体" w:hAnsi="宋体" w:hint="eastAsia"/>
          <w:color w:val="000000" w:themeColor="text1"/>
          <w:spacing w:val="8"/>
          <w:kern w:val="0"/>
          <w:sz w:val="24"/>
          <w:szCs w:val="24"/>
        </w:rPr>
        <w:t>：</w:t>
      </w:r>
    </w:p>
    <w:p w14:paraId="57DFB123" w14:textId="78B5548B" w:rsidR="000F05C9" w:rsidRPr="00E54ADE" w:rsidRDefault="008C583C" w:rsidP="009C18ED">
      <w:pPr>
        <w:widowControl/>
        <w:shd w:val="clear" w:color="auto" w:fill="FFFFFF"/>
        <w:snapToGrid w:val="0"/>
        <w:spacing w:line="360" w:lineRule="auto"/>
        <w:ind w:firstLineChars="200" w:firstLine="512"/>
        <w:rPr>
          <w:rFonts w:ascii="宋体" w:hAnsi="宋体"/>
          <w:color w:val="000000" w:themeColor="text1"/>
          <w:spacing w:val="8"/>
          <w:kern w:val="0"/>
          <w:sz w:val="24"/>
          <w:szCs w:val="24"/>
        </w:rPr>
      </w:pPr>
      <w:r w:rsidRPr="00E54ADE">
        <w:rPr>
          <w:rFonts w:ascii="宋体" w:hAnsi="宋体" w:hint="eastAsia"/>
          <w:color w:val="000000" w:themeColor="text1"/>
          <w:spacing w:val="8"/>
          <w:kern w:val="0"/>
          <w:sz w:val="24"/>
          <w:szCs w:val="24"/>
        </w:rPr>
        <w:lastRenderedPageBreak/>
        <w:t>（1）</w:t>
      </w:r>
      <w:r w:rsidR="00000235" w:rsidRPr="00E54ADE">
        <w:rPr>
          <w:rFonts w:ascii="宋体" w:hAnsi="宋体" w:hint="eastAsia"/>
          <w:color w:val="000000" w:themeColor="text1"/>
          <w:spacing w:val="8"/>
          <w:kern w:val="0"/>
          <w:sz w:val="24"/>
          <w:szCs w:val="24"/>
        </w:rPr>
        <w:t>各参赛队伍</w:t>
      </w:r>
      <w:r w:rsidRPr="00E54ADE">
        <w:rPr>
          <w:rFonts w:ascii="宋体" w:hAnsi="宋体" w:hint="eastAsia"/>
          <w:color w:val="000000" w:themeColor="text1"/>
          <w:spacing w:val="8"/>
          <w:kern w:val="0"/>
          <w:sz w:val="24"/>
          <w:szCs w:val="24"/>
        </w:rPr>
        <w:t>填报</w:t>
      </w:r>
      <w:r w:rsidR="00000235" w:rsidRPr="00E54ADE">
        <w:rPr>
          <w:rFonts w:ascii="宋体" w:hAnsi="宋体" w:hint="eastAsia"/>
          <w:color w:val="000000" w:themeColor="text1"/>
          <w:spacing w:val="8"/>
          <w:kern w:val="0"/>
          <w:sz w:val="24"/>
          <w:szCs w:val="24"/>
        </w:rPr>
        <w:t>报名表</w:t>
      </w:r>
      <w:r w:rsidRPr="00E54ADE">
        <w:rPr>
          <w:rFonts w:ascii="宋体" w:hAnsi="宋体" w:hint="eastAsia"/>
          <w:color w:val="000000" w:themeColor="text1"/>
          <w:spacing w:val="8"/>
          <w:kern w:val="0"/>
          <w:sz w:val="24"/>
          <w:szCs w:val="24"/>
        </w:rPr>
        <w:t>（附件1，含基本信息表+选题报告），请于5月20日前发送至邮箱</w:t>
      </w:r>
      <w:r w:rsidRPr="00E54ADE">
        <w:rPr>
          <w:rFonts w:ascii="宋体" w:hAnsi="宋体"/>
          <w:bCs/>
          <w:color w:val="000000" w:themeColor="text1"/>
          <w:sz w:val="24"/>
          <w:szCs w:val="24"/>
          <w:shd w:val="clear" w:color="auto" w:fill="FFFFFF"/>
        </w:rPr>
        <w:t>2319622627</w:t>
      </w:r>
      <w:r w:rsidRPr="00E54ADE">
        <w:rPr>
          <w:rFonts w:ascii="宋体" w:hAnsi="宋体" w:hint="eastAsia"/>
          <w:bCs/>
          <w:color w:val="000000" w:themeColor="text1"/>
          <w:sz w:val="24"/>
          <w:szCs w:val="24"/>
          <w:shd w:val="clear" w:color="auto" w:fill="FFFFFF"/>
        </w:rPr>
        <w:t>@qq.com</w:t>
      </w:r>
      <w:r w:rsidRPr="00E54ADE">
        <w:rPr>
          <w:rFonts w:ascii="宋体" w:hAnsi="宋体" w:hint="eastAsia"/>
          <w:color w:val="000000" w:themeColor="text1"/>
          <w:spacing w:val="8"/>
          <w:kern w:val="0"/>
          <w:sz w:val="24"/>
          <w:szCs w:val="24"/>
        </w:rPr>
        <w:t>,邮件名称及报名表命名格式为：初赛+团体名称+团队主持人姓名+团队主持人手机号；</w:t>
      </w:r>
    </w:p>
    <w:p w14:paraId="1F719B4B" w14:textId="311A002D" w:rsidR="008C583C" w:rsidRPr="00E54ADE" w:rsidRDefault="008C583C" w:rsidP="009C18ED">
      <w:pPr>
        <w:widowControl/>
        <w:shd w:val="clear" w:color="auto" w:fill="FFFFFF"/>
        <w:snapToGrid w:val="0"/>
        <w:spacing w:line="360" w:lineRule="auto"/>
        <w:ind w:firstLineChars="200" w:firstLine="512"/>
        <w:rPr>
          <w:rFonts w:ascii="宋体" w:hAnsi="宋体"/>
          <w:color w:val="000000" w:themeColor="text1"/>
          <w:spacing w:val="8"/>
          <w:kern w:val="0"/>
          <w:sz w:val="24"/>
          <w:szCs w:val="24"/>
        </w:rPr>
      </w:pPr>
      <w:r w:rsidRPr="00E54ADE">
        <w:rPr>
          <w:rFonts w:ascii="宋体" w:hAnsi="宋体" w:hint="eastAsia"/>
          <w:color w:val="000000" w:themeColor="text1"/>
          <w:spacing w:val="8"/>
          <w:kern w:val="0"/>
          <w:sz w:val="24"/>
          <w:szCs w:val="24"/>
        </w:rPr>
        <w:t>（2）初赛采取匿名文本审阅方式，评委将根据参赛队伍提交的选题报告进行匿名评审，6月10日公布入选复赛名单。</w:t>
      </w:r>
    </w:p>
    <w:p w14:paraId="2E0BD61C" w14:textId="170F3DCA" w:rsidR="008C583C" w:rsidRPr="00E54ADE" w:rsidRDefault="008C583C" w:rsidP="008C583C">
      <w:pPr>
        <w:widowControl/>
        <w:shd w:val="clear" w:color="auto" w:fill="FFFFFF"/>
        <w:snapToGrid w:val="0"/>
        <w:spacing w:line="360" w:lineRule="auto"/>
        <w:ind w:firstLineChars="200" w:firstLine="512"/>
        <w:rPr>
          <w:rFonts w:ascii="宋体" w:hAnsi="宋体"/>
          <w:color w:val="000000" w:themeColor="text1"/>
          <w:spacing w:val="8"/>
          <w:kern w:val="0"/>
          <w:sz w:val="24"/>
          <w:szCs w:val="24"/>
        </w:rPr>
      </w:pPr>
      <w:r w:rsidRPr="00E54ADE">
        <w:rPr>
          <w:rFonts w:ascii="宋体" w:hAnsi="宋体" w:hint="eastAsia"/>
          <w:color w:val="000000" w:themeColor="text1"/>
          <w:spacing w:val="8"/>
          <w:kern w:val="0"/>
          <w:sz w:val="24"/>
          <w:szCs w:val="24"/>
        </w:rPr>
        <w:t>2.复赛：</w:t>
      </w:r>
    </w:p>
    <w:p w14:paraId="1721C093" w14:textId="77777777" w:rsidR="008C583C" w:rsidRPr="00E54ADE" w:rsidRDefault="008C583C" w:rsidP="008C583C">
      <w:pPr>
        <w:widowControl/>
        <w:shd w:val="clear" w:color="auto" w:fill="FFFFFF"/>
        <w:snapToGrid w:val="0"/>
        <w:spacing w:line="360" w:lineRule="auto"/>
        <w:ind w:firstLineChars="200" w:firstLine="512"/>
        <w:rPr>
          <w:rFonts w:ascii="宋体" w:hAnsi="宋体"/>
          <w:color w:val="000000" w:themeColor="text1"/>
          <w:spacing w:val="8"/>
          <w:kern w:val="0"/>
          <w:sz w:val="24"/>
          <w:szCs w:val="24"/>
        </w:rPr>
      </w:pPr>
      <w:r w:rsidRPr="00E54ADE">
        <w:rPr>
          <w:rFonts w:ascii="宋体" w:hAnsi="宋体" w:hint="eastAsia"/>
          <w:color w:val="000000" w:themeColor="text1"/>
          <w:spacing w:val="8"/>
          <w:kern w:val="0"/>
          <w:sz w:val="24"/>
          <w:szCs w:val="24"/>
        </w:rPr>
        <w:t>(1)各个项目团队利用暑假，根据选题展开相应的实地实践调研，考虑到疫情因素，各个参赛团队需因地制宜做好安全方案，注意个人防护，可以灵活采用网络、电话等形式开展云调研；</w:t>
      </w:r>
    </w:p>
    <w:p w14:paraId="04E57710" w14:textId="33471F22" w:rsidR="008C583C" w:rsidRPr="00E54ADE" w:rsidRDefault="008C583C" w:rsidP="008C583C">
      <w:pPr>
        <w:widowControl/>
        <w:shd w:val="clear" w:color="auto" w:fill="FFFFFF"/>
        <w:snapToGrid w:val="0"/>
        <w:spacing w:line="360" w:lineRule="auto"/>
        <w:ind w:firstLineChars="200" w:firstLine="512"/>
        <w:rPr>
          <w:rFonts w:ascii="宋体" w:hAnsi="宋体"/>
          <w:color w:val="000000" w:themeColor="text1"/>
          <w:spacing w:val="8"/>
          <w:kern w:val="0"/>
          <w:sz w:val="24"/>
          <w:szCs w:val="24"/>
        </w:rPr>
      </w:pPr>
      <w:r w:rsidRPr="00E54ADE">
        <w:rPr>
          <w:rFonts w:ascii="宋体" w:hAnsi="宋体" w:hint="eastAsia"/>
          <w:color w:val="000000" w:themeColor="text1"/>
          <w:spacing w:val="8"/>
          <w:kern w:val="0"/>
          <w:sz w:val="24"/>
          <w:szCs w:val="24"/>
        </w:rPr>
        <w:t>(2)撰写完整案例正文及分析报告,并于9月20日前提交</w:t>
      </w:r>
      <w:r w:rsidRPr="00E54ADE">
        <w:rPr>
          <w:rFonts w:ascii="宋体" w:hAnsi="宋体"/>
          <w:bCs/>
          <w:color w:val="000000" w:themeColor="text1"/>
          <w:sz w:val="24"/>
          <w:szCs w:val="24"/>
          <w:shd w:val="clear" w:color="auto" w:fill="FFFFFF"/>
        </w:rPr>
        <w:t>2319622627</w:t>
      </w:r>
      <w:r w:rsidRPr="00E54ADE">
        <w:rPr>
          <w:rFonts w:ascii="宋体" w:hAnsi="宋体" w:hint="eastAsia"/>
          <w:bCs/>
          <w:color w:val="000000" w:themeColor="text1"/>
          <w:sz w:val="24"/>
          <w:szCs w:val="24"/>
          <w:shd w:val="clear" w:color="auto" w:fill="FFFFFF"/>
        </w:rPr>
        <w:t>@qq.com</w:t>
      </w:r>
      <w:r w:rsidRPr="00E54ADE">
        <w:rPr>
          <w:rFonts w:ascii="宋体" w:hAnsi="宋体" w:hint="eastAsia"/>
          <w:color w:val="000000" w:themeColor="text1"/>
          <w:spacing w:val="8"/>
          <w:kern w:val="0"/>
          <w:sz w:val="24"/>
          <w:szCs w:val="24"/>
        </w:rPr>
        <w:t xml:space="preserve"> (格式及内容要求参考附件2）,邮件名称及报名表命名格式为：复赛+团体名称+团队主持人姓名+团队主持人手机号；</w:t>
      </w:r>
    </w:p>
    <w:p w14:paraId="72154201" w14:textId="3A29D3B4" w:rsidR="008C583C" w:rsidRPr="00E54ADE" w:rsidRDefault="008C583C" w:rsidP="008C583C">
      <w:pPr>
        <w:widowControl/>
        <w:shd w:val="clear" w:color="auto" w:fill="FFFFFF"/>
        <w:snapToGrid w:val="0"/>
        <w:spacing w:line="360" w:lineRule="auto"/>
        <w:ind w:firstLineChars="200" w:firstLine="512"/>
        <w:rPr>
          <w:rFonts w:ascii="宋体" w:hAnsi="宋体"/>
          <w:color w:val="000000" w:themeColor="text1"/>
          <w:spacing w:val="8"/>
          <w:kern w:val="0"/>
          <w:sz w:val="24"/>
          <w:szCs w:val="24"/>
        </w:rPr>
      </w:pPr>
      <w:r w:rsidRPr="00E54ADE">
        <w:rPr>
          <w:rFonts w:ascii="宋体" w:hAnsi="宋体" w:hint="eastAsia"/>
          <w:color w:val="000000" w:themeColor="text1"/>
          <w:spacing w:val="8"/>
          <w:kern w:val="0"/>
          <w:sz w:val="24"/>
          <w:szCs w:val="24"/>
        </w:rPr>
        <w:t>(3)专家评审案例正文及分析报告，10月10日左右公布决赛名单。</w:t>
      </w:r>
    </w:p>
    <w:p w14:paraId="34920C1C" w14:textId="3EC21C3D" w:rsidR="008C583C" w:rsidRPr="00E54ADE" w:rsidRDefault="008C583C" w:rsidP="008C583C">
      <w:pPr>
        <w:widowControl/>
        <w:shd w:val="clear" w:color="auto" w:fill="FFFFFF"/>
        <w:snapToGrid w:val="0"/>
        <w:spacing w:line="360" w:lineRule="auto"/>
        <w:ind w:firstLineChars="200" w:firstLine="512"/>
        <w:rPr>
          <w:rFonts w:ascii="宋体" w:hAnsi="宋体"/>
          <w:color w:val="000000" w:themeColor="text1"/>
          <w:spacing w:val="8"/>
          <w:kern w:val="0"/>
          <w:sz w:val="24"/>
          <w:szCs w:val="24"/>
        </w:rPr>
      </w:pPr>
      <w:r w:rsidRPr="00E54ADE">
        <w:rPr>
          <w:rFonts w:ascii="宋体" w:hAnsi="宋体" w:hint="eastAsia"/>
          <w:color w:val="000000" w:themeColor="text1"/>
          <w:spacing w:val="8"/>
          <w:kern w:val="0"/>
          <w:sz w:val="24"/>
          <w:szCs w:val="24"/>
        </w:rPr>
        <w:t>3.决赛：</w:t>
      </w:r>
    </w:p>
    <w:p w14:paraId="61E76FA7" w14:textId="677DC20A" w:rsidR="008C583C" w:rsidRPr="00E54ADE" w:rsidRDefault="008C583C" w:rsidP="008C583C">
      <w:pPr>
        <w:widowControl/>
        <w:shd w:val="clear" w:color="auto" w:fill="FFFFFF"/>
        <w:snapToGrid w:val="0"/>
        <w:spacing w:line="360" w:lineRule="auto"/>
        <w:ind w:firstLineChars="200" w:firstLine="512"/>
        <w:rPr>
          <w:rFonts w:ascii="宋体" w:hAnsi="宋体"/>
          <w:color w:val="000000" w:themeColor="text1"/>
          <w:spacing w:val="8"/>
          <w:kern w:val="0"/>
          <w:sz w:val="24"/>
          <w:szCs w:val="24"/>
        </w:rPr>
      </w:pPr>
      <w:r w:rsidRPr="00E54ADE">
        <w:rPr>
          <w:rFonts w:ascii="宋体" w:hAnsi="宋体" w:hint="eastAsia"/>
          <w:color w:val="000000" w:themeColor="text1"/>
          <w:spacing w:val="8"/>
          <w:kern w:val="0"/>
          <w:sz w:val="24"/>
          <w:szCs w:val="24"/>
        </w:rPr>
        <w:t>(1)进入决赛项目，继续修改完善案例正文、分析报告文本、答辩PPT或者视频，11月10日前发送至邮箱，邮件名称及报名表命名格式为：决赛+团体名称+团队主持人姓名+团队主持人手机号；</w:t>
      </w:r>
    </w:p>
    <w:p w14:paraId="4555BCE3" w14:textId="77777777" w:rsidR="008C583C" w:rsidRPr="00E54ADE" w:rsidRDefault="008C583C" w:rsidP="008C583C">
      <w:pPr>
        <w:widowControl/>
        <w:shd w:val="clear" w:color="auto" w:fill="FFFFFF"/>
        <w:snapToGrid w:val="0"/>
        <w:spacing w:line="360" w:lineRule="auto"/>
        <w:ind w:firstLineChars="200" w:firstLine="512"/>
        <w:rPr>
          <w:rFonts w:ascii="宋体" w:hAnsi="宋体"/>
          <w:color w:val="000000" w:themeColor="text1"/>
          <w:spacing w:val="8"/>
          <w:kern w:val="0"/>
          <w:sz w:val="24"/>
          <w:szCs w:val="24"/>
        </w:rPr>
      </w:pPr>
      <w:r w:rsidRPr="00E54ADE">
        <w:rPr>
          <w:rFonts w:ascii="宋体" w:hAnsi="宋体" w:hint="eastAsia"/>
          <w:color w:val="000000" w:themeColor="text1"/>
          <w:spacing w:val="8"/>
          <w:kern w:val="0"/>
          <w:sz w:val="24"/>
          <w:szCs w:val="24"/>
        </w:rPr>
        <w:t>(2)决赛答辩时间及具体安排待后续通知；项目团队进行现场答辩展示，评委将综合各项目团队案例分析报告文本质量和现场展示答辩水平进行打分，确定各个项目团队总得分及排名。</w:t>
      </w:r>
    </w:p>
    <w:p w14:paraId="30917E01" w14:textId="053C231D" w:rsidR="000F05C9" w:rsidRPr="00E54ADE" w:rsidRDefault="00000235" w:rsidP="008C583C">
      <w:pPr>
        <w:widowControl/>
        <w:shd w:val="clear" w:color="auto" w:fill="FFFFFF"/>
        <w:snapToGrid w:val="0"/>
        <w:spacing w:beforeLines="50" w:before="156" w:afterLines="50" w:after="156" w:line="360" w:lineRule="auto"/>
        <w:ind w:firstLineChars="200" w:firstLine="512"/>
        <w:rPr>
          <w:rFonts w:ascii="黑体" w:eastAsia="黑体" w:hAnsi="黑体"/>
          <w:color w:val="000000" w:themeColor="text1"/>
          <w:spacing w:val="8"/>
          <w:kern w:val="0"/>
          <w:sz w:val="24"/>
          <w:szCs w:val="24"/>
        </w:rPr>
      </w:pPr>
      <w:r w:rsidRPr="00E54ADE">
        <w:rPr>
          <w:rFonts w:ascii="黑体" w:eastAsia="黑体" w:hAnsi="黑体" w:hint="eastAsia"/>
          <w:color w:val="000000" w:themeColor="text1"/>
          <w:spacing w:val="8"/>
          <w:kern w:val="0"/>
          <w:sz w:val="24"/>
          <w:szCs w:val="24"/>
        </w:rPr>
        <w:t>五、组织机构</w:t>
      </w:r>
    </w:p>
    <w:p w14:paraId="589BA994" w14:textId="77777777" w:rsidR="000F05C9" w:rsidRPr="00E54ADE" w:rsidRDefault="00000235" w:rsidP="009C18ED">
      <w:pPr>
        <w:widowControl/>
        <w:shd w:val="clear" w:color="auto" w:fill="FFFFFF"/>
        <w:snapToGrid w:val="0"/>
        <w:spacing w:line="360" w:lineRule="auto"/>
        <w:ind w:firstLineChars="200" w:firstLine="512"/>
        <w:rPr>
          <w:rFonts w:ascii="宋体" w:hAnsi="宋体"/>
          <w:color w:val="000000" w:themeColor="text1"/>
          <w:spacing w:val="8"/>
          <w:kern w:val="0"/>
          <w:sz w:val="24"/>
          <w:szCs w:val="24"/>
        </w:rPr>
      </w:pPr>
      <w:r w:rsidRPr="00E54ADE">
        <w:rPr>
          <w:rFonts w:ascii="宋体" w:hAnsi="宋体" w:hint="eastAsia"/>
          <w:color w:val="000000" w:themeColor="text1"/>
          <w:spacing w:val="8"/>
          <w:kern w:val="0"/>
          <w:sz w:val="24"/>
          <w:szCs w:val="24"/>
        </w:rPr>
        <w:t>主办单位：</w:t>
      </w:r>
      <w:r w:rsidR="00E812B3" w:rsidRPr="00E54ADE">
        <w:rPr>
          <w:rFonts w:ascii="宋体" w:hAnsi="宋体" w:hint="eastAsia"/>
          <w:color w:val="000000" w:themeColor="text1"/>
          <w:spacing w:val="8"/>
          <w:kern w:val="0"/>
          <w:sz w:val="24"/>
          <w:szCs w:val="24"/>
        </w:rPr>
        <w:t>南京晓庄学院教务处</w:t>
      </w:r>
    </w:p>
    <w:p w14:paraId="66C58777" w14:textId="77777777" w:rsidR="000F05C9" w:rsidRPr="00E54ADE" w:rsidRDefault="00000235" w:rsidP="009C18ED">
      <w:pPr>
        <w:widowControl/>
        <w:shd w:val="clear" w:color="auto" w:fill="FFFFFF"/>
        <w:snapToGrid w:val="0"/>
        <w:spacing w:line="360" w:lineRule="auto"/>
        <w:ind w:firstLineChars="200" w:firstLine="512"/>
        <w:rPr>
          <w:rFonts w:ascii="宋体" w:hAnsi="宋体"/>
          <w:color w:val="000000" w:themeColor="text1"/>
          <w:spacing w:val="8"/>
          <w:kern w:val="0"/>
          <w:sz w:val="24"/>
          <w:szCs w:val="24"/>
        </w:rPr>
      </w:pPr>
      <w:r w:rsidRPr="00E54ADE">
        <w:rPr>
          <w:rFonts w:ascii="宋体" w:hAnsi="宋体" w:hint="eastAsia"/>
          <w:color w:val="000000" w:themeColor="text1"/>
          <w:spacing w:val="8"/>
          <w:kern w:val="0"/>
          <w:sz w:val="24"/>
          <w:szCs w:val="24"/>
        </w:rPr>
        <w:t>承办单位：</w:t>
      </w:r>
      <w:r w:rsidR="00E812B3" w:rsidRPr="00E54ADE">
        <w:rPr>
          <w:rFonts w:ascii="宋体" w:hAnsi="宋体" w:hint="eastAsia"/>
          <w:color w:val="000000" w:themeColor="text1"/>
          <w:spacing w:val="8"/>
          <w:kern w:val="0"/>
          <w:sz w:val="24"/>
          <w:szCs w:val="24"/>
        </w:rPr>
        <w:t>南京晓庄学院商学院</w:t>
      </w:r>
    </w:p>
    <w:p w14:paraId="42EAC994" w14:textId="77777777" w:rsidR="000F05C9" w:rsidRPr="00E54ADE" w:rsidRDefault="00000235" w:rsidP="009C18ED">
      <w:pPr>
        <w:widowControl/>
        <w:shd w:val="clear" w:color="auto" w:fill="FFFFFF"/>
        <w:snapToGrid w:val="0"/>
        <w:spacing w:beforeLines="50" w:before="156" w:afterLines="50" w:after="156" w:line="360" w:lineRule="auto"/>
        <w:ind w:firstLineChars="200" w:firstLine="512"/>
        <w:rPr>
          <w:rFonts w:ascii="黑体" w:eastAsia="黑体" w:hAnsi="黑体"/>
          <w:color w:val="000000" w:themeColor="text1"/>
          <w:spacing w:val="8"/>
          <w:kern w:val="0"/>
          <w:sz w:val="24"/>
          <w:szCs w:val="24"/>
        </w:rPr>
      </w:pPr>
      <w:r w:rsidRPr="00E54ADE">
        <w:rPr>
          <w:rFonts w:ascii="黑体" w:eastAsia="黑体" w:hAnsi="黑体" w:hint="eastAsia"/>
          <w:color w:val="000000" w:themeColor="text1"/>
          <w:spacing w:val="8"/>
          <w:kern w:val="0"/>
          <w:sz w:val="24"/>
          <w:szCs w:val="24"/>
        </w:rPr>
        <w:t>六、奖项设置</w:t>
      </w:r>
      <w:r w:rsidRPr="00E54ADE">
        <w:rPr>
          <w:rFonts w:eastAsia="黑体" w:cs="Calibri"/>
          <w:color w:val="000000" w:themeColor="text1"/>
          <w:spacing w:val="8"/>
          <w:kern w:val="0"/>
          <w:sz w:val="24"/>
          <w:szCs w:val="24"/>
        </w:rPr>
        <w:t> </w:t>
      </w:r>
      <w:r w:rsidRPr="00E54ADE">
        <w:rPr>
          <w:rFonts w:ascii="黑体" w:eastAsia="黑体" w:hAnsi="黑体" w:hint="eastAsia"/>
          <w:color w:val="000000" w:themeColor="text1"/>
          <w:spacing w:val="8"/>
          <w:kern w:val="0"/>
          <w:sz w:val="24"/>
          <w:szCs w:val="24"/>
        </w:rPr>
        <w:t xml:space="preserve"> </w:t>
      </w:r>
      <w:r w:rsidRPr="00E54ADE">
        <w:rPr>
          <w:rFonts w:eastAsia="黑体" w:cs="Calibri"/>
          <w:color w:val="000000" w:themeColor="text1"/>
          <w:spacing w:val="8"/>
          <w:kern w:val="0"/>
          <w:sz w:val="24"/>
          <w:szCs w:val="24"/>
        </w:rPr>
        <w:t>  </w:t>
      </w:r>
    </w:p>
    <w:p w14:paraId="44441B71" w14:textId="15DF4C68" w:rsidR="000F05C9" w:rsidRPr="00E54ADE" w:rsidRDefault="00000235" w:rsidP="009C18ED">
      <w:pPr>
        <w:widowControl/>
        <w:shd w:val="clear" w:color="auto" w:fill="FFFFFF"/>
        <w:snapToGrid w:val="0"/>
        <w:spacing w:line="360" w:lineRule="auto"/>
        <w:ind w:firstLineChars="200" w:firstLine="512"/>
        <w:rPr>
          <w:rFonts w:ascii="宋体" w:hAnsi="宋体"/>
          <w:color w:val="000000" w:themeColor="text1"/>
          <w:spacing w:val="8"/>
          <w:kern w:val="0"/>
          <w:sz w:val="24"/>
          <w:szCs w:val="24"/>
        </w:rPr>
      </w:pPr>
      <w:r w:rsidRPr="00E54ADE">
        <w:rPr>
          <w:rFonts w:ascii="宋体" w:hAnsi="宋体" w:hint="eastAsia"/>
          <w:color w:val="000000" w:themeColor="text1"/>
          <w:spacing w:val="8"/>
          <w:kern w:val="0"/>
          <w:sz w:val="24"/>
          <w:szCs w:val="24"/>
        </w:rPr>
        <w:t>本次</w:t>
      </w:r>
      <w:r w:rsidR="0000531B" w:rsidRPr="00E54ADE">
        <w:rPr>
          <w:rFonts w:ascii="宋体" w:hAnsi="宋体" w:hint="eastAsia"/>
          <w:color w:val="000000" w:themeColor="text1"/>
          <w:spacing w:val="8"/>
          <w:kern w:val="0"/>
          <w:sz w:val="24"/>
          <w:szCs w:val="24"/>
        </w:rPr>
        <w:t>竞赛</w:t>
      </w:r>
      <w:r w:rsidRPr="00E54ADE">
        <w:rPr>
          <w:rFonts w:ascii="宋体" w:hAnsi="宋体" w:hint="eastAsia"/>
          <w:color w:val="000000" w:themeColor="text1"/>
          <w:spacing w:val="8"/>
          <w:kern w:val="0"/>
          <w:sz w:val="24"/>
          <w:szCs w:val="24"/>
        </w:rPr>
        <w:t>将根据参赛队伍具体数量，拟设立一等奖、二等奖、三等奖和优秀奖若干，并颁发获奖证书。</w:t>
      </w:r>
    </w:p>
    <w:p w14:paraId="03DD8E61" w14:textId="77777777" w:rsidR="000F05C9" w:rsidRPr="00E54ADE" w:rsidRDefault="00000235" w:rsidP="009C18ED">
      <w:pPr>
        <w:widowControl/>
        <w:shd w:val="clear" w:color="auto" w:fill="FFFFFF"/>
        <w:snapToGrid w:val="0"/>
        <w:spacing w:beforeLines="50" w:before="156" w:afterLines="50" w:after="156" w:line="360" w:lineRule="auto"/>
        <w:ind w:firstLineChars="200" w:firstLine="512"/>
        <w:rPr>
          <w:rFonts w:ascii="黑体" w:eastAsia="黑体" w:hAnsi="黑体"/>
          <w:color w:val="000000" w:themeColor="text1"/>
          <w:spacing w:val="8"/>
          <w:kern w:val="0"/>
          <w:sz w:val="24"/>
          <w:szCs w:val="24"/>
        </w:rPr>
      </w:pPr>
      <w:r w:rsidRPr="00E54ADE">
        <w:rPr>
          <w:rFonts w:ascii="黑体" w:eastAsia="黑体" w:hAnsi="黑体" w:hint="eastAsia"/>
          <w:color w:val="000000" w:themeColor="text1"/>
          <w:spacing w:val="8"/>
          <w:kern w:val="0"/>
          <w:sz w:val="24"/>
          <w:szCs w:val="24"/>
        </w:rPr>
        <w:t>七、注意事项</w:t>
      </w:r>
    </w:p>
    <w:p w14:paraId="65ABC7EC" w14:textId="77777777" w:rsidR="000F05C9" w:rsidRPr="00E54ADE" w:rsidRDefault="00000235" w:rsidP="009C18ED">
      <w:pPr>
        <w:widowControl/>
        <w:shd w:val="clear" w:color="auto" w:fill="FFFFFF"/>
        <w:snapToGrid w:val="0"/>
        <w:spacing w:line="360" w:lineRule="auto"/>
        <w:ind w:firstLineChars="200" w:firstLine="512"/>
        <w:rPr>
          <w:rFonts w:ascii="宋体" w:hAnsi="宋体"/>
          <w:color w:val="000000" w:themeColor="text1"/>
          <w:spacing w:val="8"/>
          <w:kern w:val="0"/>
          <w:sz w:val="24"/>
          <w:szCs w:val="24"/>
        </w:rPr>
      </w:pPr>
      <w:r w:rsidRPr="00E54ADE">
        <w:rPr>
          <w:rFonts w:ascii="宋体" w:hAnsi="宋体" w:hint="eastAsia"/>
          <w:color w:val="000000" w:themeColor="text1"/>
          <w:spacing w:val="8"/>
          <w:kern w:val="0"/>
          <w:sz w:val="24"/>
          <w:szCs w:val="24"/>
        </w:rPr>
        <w:lastRenderedPageBreak/>
        <w:t>1.提交的案例作品及分析报告需为原创，参赛者不得有抄袭、虚报、谎报等行为，如有以上情况，经组委会查实的，将取消参赛队伍的比赛资格；</w:t>
      </w:r>
    </w:p>
    <w:p w14:paraId="37028513" w14:textId="481E0378" w:rsidR="008C583C" w:rsidRPr="00E54ADE" w:rsidRDefault="00000235" w:rsidP="009C18ED">
      <w:pPr>
        <w:widowControl/>
        <w:shd w:val="clear" w:color="auto" w:fill="FFFFFF"/>
        <w:snapToGrid w:val="0"/>
        <w:spacing w:line="360" w:lineRule="auto"/>
        <w:ind w:firstLineChars="200" w:firstLine="512"/>
        <w:rPr>
          <w:rFonts w:ascii="宋体" w:hAnsi="宋体"/>
          <w:color w:val="000000" w:themeColor="text1"/>
          <w:spacing w:val="8"/>
          <w:kern w:val="0"/>
          <w:sz w:val="24"/>
          <w:szCs w:val="24"/>
        </w:rPr>
      </w:pPr>
      <w:r w:rsidRPr="00E54ADE">
        <w:rPr>
          <w:rFonts w:ascii="宋体" w:hAnsi="宋体" w:hint="eastAsia"/>
          <w:color w:val="000000" w:themeColor="text1"/>
          <w:spacing w:val="8"/>
          <w:kern w:val="0"/>
          <w:sz w:val="24"/>
          <w:szCs w:val="24"/>
        </w:rPr>
        <w:t>2.</w:t>
      </w:r>
      <w:r w:rsidR="008C583C" w:rsidRPr="00E54ADE">
        <w:rPr>
          <w:rFonts w:ascii="宋体" w:hAnsi="宋体" w:hint="eastAsia"/>
          <w:color w:val="000000" w:themeColor="text1"/>
          <w:spacing w:val="8"/>
          <w:kern w:val="0"/>
          <w:sz w:val="24"/>
          <w:szCs w:val="24"/>
        </w:rPr>
        <w:t>预参赛团队可下载示范案例与网络资源（附件3），学习了解竞赛相关知识；</w:t>
      </w:r>
    </w:p>
    <w:p w14:paraId="128EBED5" w14:textId="5F794F8E" w:rsidR="000F05C9" w:rsidRPr="00E54ADE" w:rsidRDefault="008C583C" w:rsidP="009C18ED">
      <w:pPr>
        <w:widowControl/>
        <w:shd w:val="clear" w:color="auto" w:fill="FFFFFF"/>
        <w:snapToGrid w:val="0"/>
        <w:spacing w:line="360" w:lineRule="auto"/>
        <w:ind w:firstLineChars="200" w:firstLine="512"/>
        <w:rPr>
          <w:rFonts w:ascii="宋体" w:hAnsi="宋体"/>
          <w:color w:val="000000" w:themeColor="text1"/>
          <w:spacing w:val="8"/>
          <w:kern w:val="0"/>
          <w:sz w:val="24"/>
          <w:szCs w:val="24"/>
        </w:rPr>
      </w:pPr>
      <w:r w:rsidRPr="00E54ADE">
        <w:rPr>
          <w:rFonts w:ascii="宋体" w:hAnsi="宋体" w:hint="eastAsia"/>
          <w:color w:val="000000" w:themeColor="text1"/>
          <w:spacing w:val="8"/>
          <w:kern w:val="0"/>
          <w:sz w:val="24"/>
          <w:szCs w:val="24"/>
        </w:rPr>
        <w:t>3.</w:t>
      </w:r>
      <w:r w:rsidR="00000235" w:rsidRPr="00E54ADE">
        <w:rPr>
          <w:rFonts w:ascii="宋体" w:hAnsi="宋体" w:hint="eastAsia"/>
          <w:color w:val="000000" w:themeColor="text1"/>
          <w:spacing w:val="8"/>
          <w:kern w:val="0"/>
          <w:sz w:val="24"/>
          <w:szCs w:val="24"/>
        </w:rPr>
        <w:t>相关事宜将在</w:t>
      </w:r>
      <w:r w:rsidR="00E812B3" w:rsidRPr="00E54ADE">
        <w:rPr>
          <w:rFonts w:ascii="宋体" w:hAnsi="宋体" w:hint="eastAsia"/>
          <w:color w:val="000000" w:themeColor="text1"/>
          <w:spacing w:val="8"/>
          <w:kern w:val="0"/>
          <w:sz w:val="24"/>
          <w:szCs w:val="24"/>
        </w:rPr>
        <w:t>南京晓庄学院</w:t>
      </w:r>
      <w:r w:rsidRPr="00E54ADE">
        <w:rPr>
          <w:rFonts w:ascii="宋体" w:hAnsi="宋体" w:hint="eastAsia"/>
          <w:color w:val="000000" w:themeColor="text1"/>
          <w:spacing w:val="8"/>
          <w:kern w:val="0"/>
          <w:sz w:val="24"/>
          <w:szCs w:val="24"/>
        </w:rPr>
        <w:t>教务处、</w:t>
      </w:r>
      <w:r w:rsidR="00B32AD9" w:rsidRPr="00E54ADE">
        <w:rPr>
          <w:rFonts w:ascii="宋体" w:hAnsi="宋体" w:hint="eastAsia"/>
          <w:color w:val="000000" w:themeColor="text1"/>
          <w:spacing w:val="8"/>
          <w:kern w:val="0"/>
          <w:sz w:val="24"/>
          <w:szCs w:val="24"/>
        </w:rPr>
        <w:t>商学院</w:t>
      </w:r>
      <w:r w:rsidR="00000235" w:rsidRPr="00E54ADE">
        <w:rPr>
          <w:rFonts w:ascii="宋体" w:hAnsi="宋体" w:hint="eastAsia"/>
          <w:color w:val="000000" w:themeColor="text1"/>
          <w:spacing w:val="8"/>
          <w:kern w:val="0"/>
          <w:sz w:val="24"/>
          <w:szCs w:val="24"/>
        </w:rPr>
        <w:t>网站</w:t>
      </w:r>
      <w:bookmarkStart w:id="0" w:name="_GoBack"/>
      <w:bookmarkEnd w:id="0"/>
      <w:r w:rsidRPr="00E54ADE">
        <w:rPr>
          <w:rFonts w:ascii="宋体" w:hAnsi="宋体" w:hint="eastAsia"/>
          <w:color w:val="000000" w:themeColor="text1"/>
          <w:spacing w:val="8"/>
          <w:kern w:val="0"/>
          <w:sz w:val="24"/>
          <w:szCs w:val="24"/>
        </w:rPr>
        <w:t>发布。</w:t>
      </w:r>
      <w:r w:rsidR="00587276" w:rsidRPr="00E54ADE">
        <w:rPr>
          <w:rFonts w:ascii="宋体" w:hAnsi="宋体" w:hint="eastAsia"/>
          <w:color w:val="000000" w:themeColor="text1"/>
          <w:spacing w:val="8"/>
          <w:kern w:val="0"/>
          <w:sz w:val="24"/>
          <w:szCs w:val="24"/>
        </w:rPr>
        <w:t>各竞赛团队队长</w:t>
      </w:r>
      <w:r w:rsidR="00937D3C" w:rsidRPr="00E54ADE">
        <w:rPr>
          <w:rFonts w:ascii="宋体" w:hAnsi="宋体" w:hint="eastAsia"/>
          <w:color w:val="000000" w:themeColor="text1"/>
          <w:spacing w:val="8"/>
          <w:kern w:val="0"/>
          <w:sz w:val="24"/>
          <w:szCs w:val="24"/>
        </w:rPr>
        <w:t>（每队限1人）</w:t>
      </w:r>
      <w:r w:rsidR="00587276" w:rsidRPr="00E54ADE">
        <w:rPr>
          <w:rFonts w:ascii="宋体" w:hAnsi="宋体" w:hint="eastAsia"/>
          <w:color w:val="000000" w:themeColor="text1"/>
          <w:spacing w:val="8"/>
          <w:kern w:val="0"/>
          <w:sz w:val="24"/>
          <w:szCs w:val="24"/>
        </w:rPr>
        <w:t>加入Q</w:t>
      </w:r>
      <w:r w:rsidR="00587276" w:rsidRPr="00E54ADE">
        <w:rPr>
          <w:rFonts w:ascii="宋体" w:hAnsi="宋体"/>
          <w:color w:val="000000" w:themeColor="text1"/>
          <w:spacing w:val="8"/>
          <w:kern w:val="0"/>
          <w:sz w:val="24"/>
          <w:szCs w:val="24"/>
        </w:rPr>
        <w:t>Q</w:t>
      </w:r>
      <w:r w:rsidR="00587276" w:rsidRPr="00E54ADE">
        <w:rPr>
          <w:rFonts w:ascii="宋体" w:hAnsi="宋体" w:hint="eastAsia"/>
          <w:color w:val="000000" w:themeColor="text1"/>
          <w:spacing w:val="8"/>
          <w:kern w:val="0"/>
          <w:sz w:val="24"/>
          <w:szCs w:val="24"/>
        </w:rPr>
        <w:t>群</w:t>
      </w:r>
      <w:r w:rsidR="00937D3C" w:rsidRPr="00E54ADE">
        <w:rPr>
          <w:rFonts w:ascii="宋体" w:hAnsi="宋体" w:hint="eastAsia"/>
          <w:color w:val="000000" w:themeColor="text1"/>
          <w:spacing w:val="8"/>
          <w:kern w:val="0"/>
          <w:sz w:val="24"/>
          <w:szCs w:val="24"/>
        </w:rPr>
        <w:t>：7</w:t>
      </w:r>
      <w:r w:rsidR="00937D3C" w:rsidRPr="00E54ADE">
        <w:rPr>
          <w:rFonts w:ascii="宋体" w:hAnsi="宋体"/>
          <w:color w:val="000000" w:themeColor="text1"/>
          <w:spacing w:val="8"/>
          <w:kern w:val="0"/>
          <w:sz w:val="24"/>
          <w:szCs w:val="24"/>
        </w:rPr>
        <w:t>23308498</w:t>
      </w:r>
      <w:r w:rsidR="00937D3C" w:rsidRPr="00E54ADE">
        <w:rPr>
          <w:rFonts w:ascii="宋体" w:hAnsi="宋体" w:hint="eastAsia"/>
          <w:color w:val="000000" w:themeColor="text1"/>
          <w:spacing w:val="8"/>
          <w:kern w:val="0"/>
          <w:sz w:val="24"/>
          <w:szCs w:val="24"/>
        </w:rPr>
        <w:t>。</w:t>
      </w:r>
    </w:p>
    <w:p w14:paraId="093BB2F2" w14:textId="63C93B04" w:rsidR="000F05C9" w:rsidRPr="00E54ADE" w:rsidRDefault="00000235" w:rsidP="0000531B">
      <w:pPr>
        <w:widowControl/>
        <w:shd w:val="clear" w:color="auto" w:fill="FFFFFF"/>
        <w:tabs>
          <w:tab w:val="left" w:pos="879"/>
        </w:tabs>
        <w:snapToGrid w:val="0"/>
        <w:spacing w:line="360" w:lineRule="auto"/>
        <w:ind w:left="512"/>
        <w:rPr>
          <w:rFonts w:ascii="宋体" w:hAnsi="宋体"/>
          <w:color w:val="000000" w:themeColor="text1"/>
          <w:spacing w:val="8"/>
          <w:kern w:val="0"/>
          <w:sz w:val="24"/>
          <w:szCs w:val="24"/>
        </w:rPr>
      </w:pPr>
      <w:r w:rsidRPr="00E54ADE">
        <w:rPr>
          <w:rFonts w:ascii="宋体" w:hAnsi="宋体" w:hint="eastAsia"/>
          <w:color w:val="000000" w:themeColor="text1"/>
          <w:spacing w:val="8"/>
          <w:kern w:val="0"/>
          <w:sz w:val="24"/>
          <w:szCs w:val="24"/>
        </w:rPr>
        <w:t>4</w:t>
      </w:r>
      <w:r w:rsidRPr="00E54ADE">
        <w:rPr>
          <w:rFonts w:ascii="宋体" w:hAnsi="宋体"/>
          <w:color w:val="000000" w:themeColor="text1"/>
          <w:spacing w:val="8"/>
          <w:kern w:val="0"/>
          <w:sz w:val="24"/>
          <w:szCs w:val="24"/>
        </w:rPr>
        <w:t>.</w:t>
      </w:r>
      <w:r w:rsidRPr="00E54ADE">
        <w:rPr>
          <w:rFonts w:ascii="宋体" w:hAnsi="宋体" w:hint="eastAsia"/>
          <w:color w:val="000000" w:themeColor="text1"/>
          <w:spacing w:val="8"/>
          <w:kern w:val="0"/>
          <w:sz w:val="24"/>
          <w:szCs w:val="24"/>
        </w:rPr>
        <w:t>本次</w:t>
      </w:r>
      <w:r w:rsidR="0000531B" w:rsidRPr="00E54ADE">
        <w:rPr>
          <w:rFonts w:ascii="宋体" w:hAnsi="宋体" w:hint="eastAsia"/>
          <w:color w:val="000000" w:themeColor="text1"/>
          <w:spacing w:val="8"/>
          <w:kern w:val="0"/>
          <w:sz w:val="24"/>
          <w:szCs w:val="24"/>
        </w:rPr>
        <w:t>竞赛</w:t>
      </w:r>
      <w:r w:rsidRPr="00E54ADE">
        <w:rPr>
          <w:rFonts w:ascii="宋体" w:hAnsi="宋体" w:hint="eastAsia"/>
          <w:color w:val="000000" w:themeColor="text1"/>
          <w:spacing w:val="8"/>
          <w:kern w:val="0"/>
          <w:sz w:val="24"/>
          <w:szCs w:val="24"/>
        </w:rPr>
        <w:t>的最终解释权归赛事组委会所有</w:t>
      </w:r>
      <w:r w:rsidR="00640CE5" w:rsidRPr="00E54ADE">
        <w:rPr>
          <w:rFonts w:ascii="宋体" w:hAnsi="宋体" w:hint="eastAsia"/>
          <w:color w:val="000000" w:themeColor="text1"/>
          <w:spacing w:val="8"/>
          <w:kern w:val="0"/>
          <w:sz w:val="24"/>
          <w:szCs w:val="24"/>
        </w:rPr>
        <w:t>；</w:t>
      </w:r>
    </w:p>
    <w:p w14:paraId="524C9EEB" w14:textId="6C61EFF6" w:rsidR="000F05C9" w:rsidRPr="00E54ADE" w:rsidRDefault="00000235" w:rsidP="0000531B">
      <w:pPr>
        <w:widowControl/>
        <w:shd w:val="clear" w:color="auto" w:fill="FFFFFF"/>
        <w:tabs>
          <w:tab w:val="left" w:pos="879"/>
        </w:tabs>
        <w:snapToGrid w:val="0"/>
        <w:spacing w:line="360" w:lineRule="auto"/>
        <w:ind w:left="512"/>
        <w:rPr>
          <w:rFonts w:ascii="宋体" w:hAnsi="宋体"/>
          <w:color w:val="000000" w:themeColor="text1"/>
          <w:spacing w:val="8"/>
          <w:kern w:val="0"/>
          <w:sz w:val="24"/>
          <w:szCs w:val="24"/>
        </w:rPr>
      </w:pPr>
      <w:r w:rsidRPr="00E54ADE">
        <w:rPr>
          <w:rFonts w:ascii="宋体" w:hAnsi="宋体" w:hint="eastAsia"/>
          <w:color w:val="000000" w:themeColor="text1"/>
          <w:spacing w:val="8"/>
          <w:kern w:val="0"/>
          <w:sz w:val="24"/>
          <w:szCs w:val="24"/>
        </w:rPr>
        <w:t>5</w:t>
      </w:r>
      <w:r w:rsidRPr="00E54ADE">
        <w:rPr>
          <w:rFonts w:ascii="宋体" w:hAnsi="宋体"/>
          <w:color w:val="000000" w:themeColor="text1"/>
          <w:spacing w:val="8"/>
          <w:kern w:val="0"/>
          <w:sz w:val="24"/>
          <w:szCs w:val="24"/>
        </w:rPr>
        <w:t>.</w:t>
      </w:r>
      <w:r w:rsidR="008C583C" w:rsidRPr="00E54ADE">
        <w:rPr>
          <w:rFonts w:ascii="宋体" w:hAnsi="宋体" w:hint="eastAsia"/>
          <w:color w:val="000000" w:themeColor="text1"/>
          <w:spacing w:val="8"/>
          <w:kern w:val="0"/>
          <w:sz w:val="24"/>
          <w:szCs w:val="24"/>
        </w:rPr>
        <w:t>赛事相关事宜，请联系</w:t>
      </w:r>
      <w:r w:rsidRPr="00E54ADE">
        <w:rPr>
          <w:rFonts w:ascii="宋体" w:hAnsi="宋体" w:hint="eastAsia"/>
          <w:color w:val="000000" w:themeColor="text1"/>
          <w:spacing w:val="8"/>
          <w:kern w:val="0"/>
          <w:sz w:val="24"/>
          <w:szCs w:val="24"/>
        </w:rPr>
        <w:t>：</w:t>
      </w:r>
    </w:p>
    <w:p w14:paraId="05DC4E2A" w14:textId="77777777" w:rsidR="00E54ADE" w:rsidRPr="00E54ADE" w:rsidRDefault="00000235" w:rsidP="008C583C">
      <w:pPr>
        <w:widowControl/>
        <w:shd w:val="clear" w:color="auto" w:fill="FFFFFF"/>
        <w:tabs>
          <w:tab w:val="left" w:pos="312"/>
        </w:tabs>
        <w:snapToGrid w:val="0"/>
        <w:spacing w:line="360" w:lineRule="auto"/>
        <w:ind w:firstLineChars="300" w:firstLine="768"/>
        <w:rPr>
          <w:rFonts w:ascii="宋体" w:hAnsi="宋体"/>
          <w:color w:val="000000" w:themeColor="text1"/>
          <w:spacing w:val="8"/>
          <w:kern w:val="0"/>
          <w:sz w:val="24"/>
          <w:szCs w:val="24"/>
        </w:rPr>
      </w:pPr>
      <w:r w:rsidRPr="00E54ADE">
        <w:rPr>
          <w:rFonts w:ascii="宋体" w:hAnsi="宋体" w:hint="eastAsia"/>
          <w:color w:val="000000" w:themeColor="text1"/>
          <w:spacing w:val="8"/>
          <w:kern w:val="0"/>
          <w:sz w:val="24"/>
          <w:szCs w:val="24"/>
        </w:rPr>
        <w:t>联系电话：</w:t>
      </w:r>
    </w:p>
    <w:p w14:paraId="3491BF20" w14:textId="77777777" w:rsidR="00E54ADE" w:rsidRPr="00E54ADE" w:rsidRDefault="008C583C" w:rsidP="008C583C">
      <w:pPr>
        <w:widowControl/>
        <w:shd w:val="clear" w:color="auto" w:fill="FFFFFF"/>
        <w:tabs>
          <w:tab w:val="left" w:pos="312"/>
        </w:tabs>
        <w:snapToGrid w:val="0"/>
        <w:spacing w:line="360" w:lineRule="auto"/>
        <w:ind w:firstLineChars="300" w:firstLine="768"/>
        <w:rPr>
          <w:rFonts w:ascii="宋体" w:hAnsi="宋体"/>
          <w:color w:val="000000" w:themeColor="text1"/>
          <w:spacing w:val="8"/>
          <w:kern w:val="0"/>
          <w:sz w:val="24"/>
          <w:szCs w:val="24"/>
        </w:rPr>
      </w:pPr>
      <w:r w:rsidRPr="00E54ADE">
        <w:rPr>
          <w:rFonts w:ascii="宋体" w:hAnsi="宋体" w:hint="eastAsia"/>
          <w:color w:val="000000" w:themeColor="text1"/>
          <w:spacing w:val="8"/>
          <w:kern w:val="0"/>
          <w:sz w:val="24"/>
          <w:szCs w:val="24"/>
        </w:rPr>
        <w:t>洪老师，86178244</w:t>
      </w:r>
      <w:r w:rsidR="00640CE5" w:rsidRPr="00E54ADE">
        <w:rPr>
          <w:rFonts w:ascii="宋体" w:hAnsi="宋体"/>
          <w:color w:val="000000" w:themeColor="text1"/>
          <w:spacing w:val="8"/>
          <w:kern w:val="0"/>
          <w:sz w:val="24"/>
          <w:szCs w:val="24"/>
        </w:rPr>
        <w:t xml:space="preserve"> </w:t>
      </w:r>
    </w:p>
    <w:p w14:paraId="159C2EAC" w14:textId="18D9CCA9" w:rsidR="000F05C9" w:rsidRPr="00E54ADE" w:rsidRDefault="008C583C" w:rsidP="008C583C">
      <w:pPr>
        <w:widowControl/>
        <w:shd w:val="clear" w:color="auto" w:fill="FFFFFF"/>
        <w:tabs>
          <w:tab w:val="left" w:pos="312"/>
        </w:tabs>
        <w:snapToGrid w:val="0"/>
        <w:spacing w:line="360" w:lineRule="auto"/>
        <w:ind w:firstLineChars="300" w:firstLine="768"/>
        <w:rPr>
          <w:rFonts w:ascii="宋体" w:hAnsi="宋体"/>
          <w:color w:val="000000" w:themeColor="text1"/>
          <w:spacing w:val="8"/>
          <w:kern w:val="0"/>
          <w:sz w:val="24"/>
          <w:szCs w:val="24"/>
        </w:rPr>
      </w:pPr>
      <w:r w:rsidRPr="00E54ADE">
        <w:rPr>
          <w:rFonts w:ascii="宋体" w:hAnsi="宋体" w:hint="eastAsia"/>
          <w:color w:val="000000" w:themeColor="text1"/>
          <w:spacing w:val="8"/>
          <w:kern w:val="0"/>
          <w:sz w:val="24"/>
          <w:szCs w:val="24"/>
        </w:rPr>
        <w:t>李同学</w:t>
      </w:r>
      <w:r w:rsidR="00E54ADE" w:rsidRPr="00E54ADE">
        <w:rPr>
          <w:rFonts w:ascii="宋体" w:hAnsi="宋体" w:hint="eastAsia"/>
          <w:color w:val="000000" w:themeColor="text1"/>
          <w:spacing w:val="8"/>
          <w:kern w:val="0"/>
          <w:sz w:val="24"/>
          <w:szCs w:val="24"/>
        </w:rPr>
        <w:t>（报名及作品提交咨询）</w:t>
      </w:r>
      <w:r w:rsidRPr="00E54ADE">
        <w:rPr>
          <w:rFonts w:ascii="宋体" w:hAnsi="宋体" w:hint="eastAsia"/>
          <w:color w:val="000000" w:themeColor="text1"/>
          <w:spacing w:val="8"/>
          <w:kern w:val="0"/>
          <w:sz w:val="24"/>
          <w:szCs w:val="24"/>
        </w:rPr>
        <w:t>：13649770504</w:t>
      </w:r>
    </w:p>
    <w:p w14:paraId="768D2B1C" w14:textId="77777777" w:rsidR="00E54ADE" w:rsidRPr="00E54ADE" w:rsidRDefault="00E54ADE" w:rsidP="008C583C">
      <w:pPr>
        <w:widowControl/>
        <w:shd w:val="clear" w:color="auto" w:fill="FFFFFF"/>
        <w:tabs>
          <w:tab w:val="left" w:pos="312"/>
        </w:tabs>
        <w:snapToGrid w:val="0"/>
        <w:spacing w:line="360" w:lineRule="auto"/>
        <w:ind w:firstLineChars="300" w:firstLine="768"/>
        <w:rPr>
          <w:rFonts w:ascii="宋体" w:hAnsi="宋体"/>
          <w:color w:val="000000" w:themeColor="text1"/>
          <w:spacing w:val="8"/>
          <w:kern w:val="0"/>
          <w:sz w:val="24"/>
          <w:szCs w:val="24"/>
        </w:rPr>
      </w:pPr>
    </w:p>
    <w:p w14:paraId="20BBC876" w14:textId="77777777" w:rsidR="00E54ADE" w:rsidRPr="00E54ADE" w:rsidRDefault="00E54ADE" w:rsidP="008C583C">
      <w:pPr>
        <w:widowControl/>
        <w:shd w:val="clear" w:color="auto" w:fill="FFFFFF"/>
        <w:tabs>
          <w:tab w:val="left" w:pos="312"/>
        </w:tabs>
        <w:snapToGrid w:val="0"/>
        <w:spacing w:line="360" w:lineRule="auto"/>
        <w:ind w:firstLineChars="300" w:firstLine="768"/>
        <w:rPr>
          <w:rFonts w:ascii="宋体" w:hAnsi="宋体"/>
          <w:color w:val="000000" w:themeColor="text1"/>
          <w:spacing w:val="8"/>
          <w:kern w:val="0"/>
          <w:sz w:val="24"/>
          <w:szCs w:val="24"/>
        </w:rPr>
      </w:pPr>
    </w:p>
    <w:p w14:paraId="5F0610EF" w14:textId="77777777" w:rsidR="00E54ADE" w:rsidRPr="00E54ADE" w:rsidRDefault="00E54ADE" w:rsidP="00E54ADE">
      <w:pPr>
        <w:widowControl/>
        <w:shd w:val="clear" w:color="auto" w:fill="FFFFFF"/>
        <w:tabs>
          <w:tab w:val="left" w:pos="312"/>
        </w:tabs>
        <w:snapToGrid w:val="0"/>
        <w:spacing w:line="360" w:lineRule="auto"/>
        <w:ind w:firstLineChars="300" w:firstLine="768"/>
        <w:jc w:val="right"/>
        <w:rPr>
          <w:rFonts w:ascii="宋体" w:hAnsi="宋体"/>
          <w:color w:val="000000" w:themeColor="text1"/>
          <w:spacing w:val="8"/>
          <w:kern w:val="0"/>
          <w:sz w:val="24"/>
          <w:szCs w:val="24"/>
        </w:rPr>
      </w:pPr>
    </w:p>
    <w:p w14:paraId="06C49844" w14:textId="3223C12A" w:rsidR="00E54ADE" w:rsidRPr="00E54ADE" w:rsidRDefault="00E54ADE" w:rsidP="00E54ADE">
      <w:pPr>
        <w:widowControl/>
        <w:shd w:val="clear" w:color="auto" w:fill="FFFFFF"/>
        <w:tabs>
          <w:tab w:val="left" w:pos="312"/>
        </w:tabs>
        <w:snapToGrid w:val="0"/>
        <w:spacing w:line="360" w:lineRule="auto"/>
        <w:ind w:firstLineChars="300" w:firstLine="768"/>
        <w:jc w:val="right"/>
        <w:rPr>
          <w:rFonts w:ascii="宋体" w:hAnsi="宋体"/>
          <w:color w:val="000000" w:themeColor="text1"/>
          <w:spacing w:val="8"/>
          <w:kern w:val="0"/>
          <w:sz w:val="24"/>
          <w:szCs w:val="24"/>
        </w:rPr>
      </w:pPr>
      <w:r w:rsidRPr="00E54ADE">
        <w:rPr>
          <w:rFonts w:ascii="宋体" w:hAnsi="宋体" w:hint="eastAsia"/>
          <w:color w:val="000000" w:themeColor="text1"/>
          <w:spacing w:val="8"/>
          <w:kern w:val="0"/>
          <w:sz w:val="24"/>
          <w:szCs w:val="24"/>
        </w:rPr>
        <w:t>南京晓庄学院教务处</w:t>
      </w:r>
    </w:p>
    <w:p w14:paraId="20B63104" w14:textId="7C41BC8F" w:rsidR="00E54ADE" w:rsidRPr="00E54ADE" w:rsidRDefault="00E54ADE" w:rsidP="00E54ADE">
      <w:pPr>
        <w:widowControl/>
        <w:shd w:val="clear" w:color="auto" w:fill="FFFFFF"/>
        <w:tabs>
          <w:tab w:val="left" w:pos="312"/>
        </w:tabs>
        <w:snapToGrid w:val="0"/>
        <w:spacing w:line="360" w:lineRule="auto"/>
        <w:ind w:firstLineChars="300" w:firstLine="768"/>
        <w:jc w:val="right"/>
        <w:rPr>
          <w:rFonts w:ascii="宋体" w:hAnsi="宋体"/>
          <w:color w:val="000000" w:themeColor="text1"/>
          <w:spacing w:val="8"/>
          <w:kern w:val="0"/>
          <w:sz w:val="24"/>
          <w:szCs w:val="24"/>
        </w:rPr>
      </w:pPr>
      <w:r w:rsidRPr="00E54ADE">
        <w:rPr>
          <w:rFonts w:ascii="宋体" w:hAnsi="宋体" w:hint="eastAsia"/>
          <w:color w:val="000000" w:themeColor="text1"/>
          <w:spacing w:val="8"/>
          <w:kern w:val="0"/>
          <w:sz w:val="24"/>
          <w:szCs w:val="24"/>
        </w:rPr>
        <w:t xml:space="preserve">           商学院</w:t>
      </w:r>
    </w:p>
    <w:p w14:paraId="00EBA986" w14:textId="026649FB" w:rsidR="00E54ADE" w:rsidRPr="00E54ADE" w:rsidRDefault="00E54ADE" w:rsidP="00E54ADE">
      <w:pPr>
        <w:widowControl/>
        <w:shd w:val="clear" w:color="auto" w:fill="FFFFFF"/>
        <w:tabs>
          <w:tab w:val="left" w:pos="312"/>
        </w:tabs>
        <w:snapToGrid w:val="0"/>
        <w:spacing w:line="360" w:lineRule="auto"/>
        <w:ind w:firstLineChars="300" w:firstLine="768"/>
        <w:jc w:val="right"/>
        <w:rPr>
          <w:rFonts w:ascii="宋体" w:hAnsi="宋体"/>
          <w:color w:val="000000" w:themeColor="text1"/>
          <w:spacing w:val="8"/>
          <w:kern w:val="0"/>
          <w:sz w:val="24"/>
          <w:szCs w:val="24"/>
        </w:rPr>
      </w:pPr>
      <w:r w:rsidRPr="00E54ADE">
        <w:rPr>
          <w:rFonts w:ascii="宋体" w:hAnsi="宋体" w:hint="eastAsia"/>
          <w:color w:val="000000" w:themeColor="text1"/>
          <w:spacing w:val="8"/>
          <w:kern w:val="0"/>
          <w:sz w:val="24"/>
          <w:szCs w:val="24"/>
        </w:rPr>
        <w:t>2022年4月</w:t>
      </w:r>
      <w:r w:rsidR="005E59A2">
        <w:rPr>
          <w:rFonts w:ascii="宋体" w:hAnsi="宋体" w:hint="eastAsia"/>
          <w:color w:val="000000" w:themeColor="text1"/>
          <w:spacing w:val="8"/>
          <w:kern w:val="0"/>
          <w:sz w:val="24"/>
          <w:szCs w:val="24"/>
        </w:rPr>
        <w:t>15</w:t>
      </w:r>
      <w:r w:rsidRPr="00E54ADE">
        <w:rPr>
          <w:rFonts w:ascii="宋体" w:hAnsi="宋体" w:hint="eastAsia"/>
          <w:color w:val="000000" w:themeColor="text1"/>
          <w:spacing w:val="8"/>
          <w:kern w:val="0"/>
          <w:sz w:val="24"/>
          <w:szCs w:val="24"/>
        </w:rPr>
        <w:t>日</w:t>
      </w:r>
    </w:p>
    <w:p w14:paraId="4584CAE7" w14:textId="207D66C5" w:rsidR="000F05C9" w:rsidRPr="00E54ADE" w:rsidRDefault="00000235" w:rsidP="00E54ADE">
      <w:pPr>
        <w:snapToGrid w:val="0"/>
        <w:spacing w:line="360" w:lineRule="auto"/>
        <w:rPr>
          <w:rFonts w:ascii="宋体" w:hAnsi="宋体"/>
          <w:color w:val="000000" w:themeColor="text1"/>
          <w:kern w:val="0"/>
          <w:sz w:val="24"/>
          <w:szCs w:val="27"/>
        </w:rPr>
      </w:pPr>
      <w:r w:rsidRPr="00E54ADE">
        <w:rPr>
          <w:rFonts w:ascii="宋体" w:hAnsi="宋体" w:hint="eastAsia"/>
          <w:color w:val="000000" w:themeColor="text1"/>
          <w:spacing w:val="8"/>
          <w:kern w:val="0"/>
          <w:sz w:val="24"/>
          <w:szCs w:val="24"/>
        </w:rPr>
        <w:br w:type="page"/>
      </w:r>
      <w:r w:rsidR="00E54ADE" w:rsidRPr="00E54ADE">
        <w:rPr>
          <w:rFonts w:ascii="宋体" w:hAnsi="宋体"/>
          <w:color w:val="000000" w:themeColor="text1"/>
          <w:kern w:val="0"/>
          <w:sz w:val="24"/>
          <w:szCs w:val="27"/>
        </w:rPr>
        <w:lastRenderedPageBreak/>
        <w:t xml:space="preserve"> </w:t>
      </w:r>
    </w:p>
    <w:p w14:paraId="1268DD95" w14:textId="77777777" w:rsidR="000F05C9" w:rsidRPr="00E54ADE" w:rsidRDefault="000F05C9" w:rsidP="0000531B">
      <w:pPr>
        <w:snapToGrid w:val="0"/>
        <w:spacing w:line="360" w:lineRule="auto"/>
        <w:rPr>
          <w:color w:val="000000" w:themeColor="text1"/>
        </w:rPr>
      </w:pPr>
    </w:p>
    <w:sectPr w:rsidR="000F05C9" w:rsidRPr="00E54ADE" w:rsidSect="00EC4369">
      <w:footerReference w:type="default" r:id="rId8"/>
      <w:pgSz w:w="11906" w:h="16838"/>
      <w:pgMar w:top="1134" w:right="1274" w:bottom="1440" w:left="156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ECD45F" w14:textId="77777777" w:rsidR="006571F6" w:rsidRDefault="006571F6">
      <w:r>
        <w:separator/>
      </w:r>
    </w:p>
  </w:endnote>
  <w:endnote w:type="continuationSeparator" w:id="0">
    <w:p w14:paraId="0A4CB921" w14:textId="77777777" w:rsidR="006571F6" w:rsidRDefault="00657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788633" w14:textId="77777777" w:rsidR="000F05C9" w:rsidRDefault="00000235">
    <w:pPr>
      <w:pStyle w:val="a4"/>
      <w:jc w:val="center"/>
    </w:pPr>
    <w:r>
      <w:fldChar w:fldCharType="begin"/>
    </w:r>
    <w:r>
      <w:instrText>PAGE   \* MERGEFORMAT</w:instrText>
    </w:r>
    <w:r>
      <w:fldChar w:fldCharType="separate"/>
    </w:r>
    <w:r w:rsidR="006436D2" w:rsidRPr="006436D2">
      <w:rPr>
        <w:noProof/>
        <w:lang w:val="zh-CN"/>
      </w:rPr>
      <w:t>1</w:t>
    </w:r>
    <w:r>
      <w:fldChar w:fldCharType="end"/>
    </w:r>
  </w:p>
  <w:p w14:paraId="11C10209" w14:textId="77777777" w:rsidR="000F05C9" w:rsidRDefault="000F05C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7B11A3" w14:textId="77777777" w:rsidR="006571F6" w:rsidRDefault="006571F6">
      <w:r>
        <w:separator/>
      </w:r>
    </w:p>
  </w:footnote>
  <w:footnote w:type="continuationSeparator" w:id="0">
    <w:p w14:paraId="0856777C" w14:textId="77777777" w:rsidR="006571F6" w:rsidRDefault="006571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2D3"/>
    <w:rsid w:val="00000235"/>
    <w:rsid w:val="0000531B"/>
    <w:rsid w:val="000E5F59"/>
    <w:rsid w:val="000F05C9"/>
    <w:rsid w:val="002033AD"/>
    <w:rsid w:val="00204D8C"/>
    <w:rsid w:val="0020633F"/>
    <w:rsid w:val="002779FB"/>
    <w:rsid w:val="002B47B0"/>
    <w:rsid w:val="002F0EE0"/>
    <w:rsid w:val="003A5AE3"/>
    <w:rsid w:val="003D44DD"/>
    <w:rsid w:val="003D52BD"/>
    <w:rsid w:val="004768EA"/>
    <w:rsid w:val="004D179E"/>
    <w:rsid w:val="004F5012"/>
    <w:rsid w:val="00587276"/>
    <w:rsid w:val="005A7109"/>
    <w:rsid w:val="005E59A2"/>
    <w:rsid w:val="00640CE5"/>
    <w:rsid w:val="006436D2"/>
    <w:rsid w:val="006509FD"/>
    <w:rsid w:val="00651EE0"/>
    <w:rsid w:val="006571F6"/>
    <w:rsid w:val="00725468"/>
    <w:rsid w:val="00770E75"/>
    <w:rsid w:val="007E7F22"/>
    <w:rsid w:val="008222D3"/>
    <w:rsid w:val="008C583C"/>
    <w:rsid w:val="0091634A"/>
    <w:rsid w:val="00922E9A"/>
    <w:rsid w:val="00937D3C"/>
    <w:rsid w:val="009C18ED"/>
    <w:rsid w:val="00A20805"/>
    <w:rsid w:val="00A72CBD"/>
    <w:rsid w:val="00A8682C"/>
    <w:rsid w:val="00AB29BF"/>
    <w:rsid w:val="00B15A2D"/>
    <w:rsid w:val="00B24DC3"/>
    <w:rsid w:val="00B32AD9"/>
    <w:rsid w:val="00B970E0"/>
    <w:rsid w:val="00BC2147"/>
    <w:rsid w:val="00BE35D9"/>
    <w:rsid w:val="00C54051"/>
    <w:rsid w:val="00C554C8"/>
    <w:rsid w:val="00CC351C"/>
    <w:rsid w:val="00CE4129"/>
    <w:rsid w:val="00CF2085"/>
    <w:rsid w:val="00E54ADE"/>
    <w:rsid w:val="00E812B3"/>
    <w:rsid w:val="00EC4369"/>
    <w:rsid w:val="00FB1914"/>
    <w:rsid w:val="00FB29DA"/>
    <w:rsid w:val="00FD2CDA"/>
    <w:rsid w:val="10FD7E65"/>
    <w:rsid w:val="12D374E9"/>
    <w:rsid w:val="185050CB"/>
    <w:rsid w:val="21005502"/>
    <w:rsid w:val="2B4D7406"/>
    <w:rsid w:val="2E2A6DE3"/>
    <w:rsid w:val="3D8C585F"/>
    <w:rsid w:val="491C4940"/>
    <w:rsid w:val="5A4248B5"/>
    <w:rsid w:val="63EE1D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A80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Date"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iPriority="5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qFormat/>
    <w:pPr>
      <w:ind w:leftChars="2500" w:left="100"/>
    </w:pPr>
  </w:style>
  <w:style w:type="paragraph" w:styleId="a4">
    <w:name w:val="footer"/>
    <w:uiPriority w:val="99"/>
    <w:qFormat/>
    <w:pPr>
      <w:widowControl w:val="0"/>
      <w:tabs>
        <w:tab w:val="center" w:pos="4153"/>
        <w:tab w:val="right" w:pos="8306"/>
      </w:tabs>
      <w:snapToGrid w:val="0"/>
    </w:pPr>
    <w:rPr>
      <w:kern w:val="2"/>
      <w:sz w:val="18"/>
      <w:szCs w:val="18"/>
    </w:rPr>
  </w:style>
  <w:style w:type="paragraph" w:styleId="a5">
    <w:name w:val="header"/>
    <w:basedOn w:val="a"/>
    <w:link w:val="Char0"/>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5"/>
    <w:qFormat/>
    <w:rPr>
      <w:rFonts w:ascii="Calibri" w:eastAsia="宋体" w:hAnsi="Calibri" w:cs="宋体"/>
      <w:kern w:val="2"/>
      <w:sz w:val="18"/>
      <w:szCs w:val="18"/>
    </w:rPr>
  </w:style>
  <w:style w:type="character" w:customStyle="1" w:styleId="Char">
    <w:name w:val="日期 Char"/>
    <w:basedOn w:val="a0"/>
    <w:link w:val="a3"/>
    <w:qFormat/>
    <w:rPr>
      <w:rFonts w:ascii="Calibri" w:eastAsia="宋体" w:hAnsi="Calibri" w:cs="宋体"/>
      <w:kern w:val="2"/>
      <w:sz w:val="21"/>
      <w:szCs w:val="22"/>
    </w:rPr>
  </w:style>
  <w:style w:type="paragraph" w:styleId="a7">
    <w:name w:val="List Paragraph"/>
    <w:basedOn w:val="a"/>
    <w:uiPriority w:val="99"/>
    <w:qFormat/>
    <w:pPr>
      <w:ind w:firstLineChars="200" w:firstLine="420"/>
    </w:pPr>
  </w:style>
  <w:style w:type="paragraph" w:styleId="a8">
    <w:name w:val="Balloon Text"/>
    <w:basedOn w:val="a"/>
    <w:link w:val="Char1"/>
    <w:rsid w:val="002B47B0"/>
    <w:rPr>
      <w:sz w:val="18"/>
      <w:szCs w:val="18"/>
    </w:rPr>
  </w:style>
  <w:style w:type="character" w:customStyle="1" w:styleId="Char1">
    <w:name w:val="批注框文本 Char"/>
    <w:basedOn w:val="a0"/>
    <w:link w:val="a8"/>
    <w:rsid w:val="002B47B0"/>
    <w:rPr>
      <w:rFonts w:cs="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Date"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iPriority="5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qFormat/>
    <w:pPr>
      <w:ind w:leftChars="2500" w:left="100"/>
    </w:pPr>
  </w:style>
  <w:style w:type="paragraph" w:styleId="a4">
    <w:name w:val="footer"/>
    <w:uiPriority w:val="99"/>
    <w:qFormat/>
    <w:pPr>
      <w:widowControl w:val="0"/>
      <w:tabs>
        <w:tab w:val="center" w:pos="4153"/>
        <w:tab w:val="right" w:pos="8306"/>
      </w:tabs>
      <w:snapToGrid w:val="0"/>
    </w:pPr>
    <w:rPr>
      <w:kern w:val="2"/>
      <w:sz w:val="18"/>
      <w:szCs w:val="18"/>
    </w:rPr>
  </w:style>
  <w:style w:type="paragraph" w:styleId="a5">
    <w:name w:val="header"/>
    <w:basedOn w:val="a"/>
    <w:link w:val="Char0"/>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5"/>
    <w:qFormat/>
    <w:rPr>
      <w:rFonts w:ascii="Calibri" w:eastAsia="宋体" w:hAnsi="Calibri" w:cs="宋体"/>
      <w:kern w:val="2"/>
      <w:sz w:val="18"/>
      <w:szCs w:val="18"/>
    </w:rPr>
  </w:style>
  <w:style w:type="character" w:customStyle="1" w:styleId="Char">
    <w:name w:val="日期 Char"/>
    <w:basedOn w:val="a0"/>
    <w:link w:val="a3"/>
    <w:qFormat/>
    <w:rPr>
      <w:rFonts w:ascii="Calibri" w:eastAsia="宋体" w:hAnsi="Calibri" w:cs="宋体"/>
      <w:kern w:val="2"/>
      <w:sz w:val="21"/>
      <w:szCs w:val="22"/>
    </w:rPr>
  </w:style>
  <w:style w:type="paragraph" w:styleId="a7">
    <w:name w:val="List Paragraph"/>
    <w:basedOn w:val="a"/>
    <w:uiPriority w:val="99"/>
    <w:qFormat/>
    <w:pPr>
      <w:ind w:firstLineChars="200" w:firstLine="420"/>
    </w:pPr>
  </w:style>
  <w:style w:type="paragraph" w:styleId="a8">
    <w:name w:val="Balloon Text"/>
    <w:basedOn w:val="a"/>
    <w:link w:val="Char1"/>
    <w:rsid w:val="002B47B0"/>
    <w:rPr>
      <w:sz w:val="18"/>
      <w:szCs w:val="18"/>
    </w:rPr>
  </w:style>
  <w:style w:type="character" w:customStyle="1" w:styleId="Char1">
    <w:name w:val="批注框文本 Char"/>
    <w:basedOn w:val="a0"/>
    <w:link w:val="a8"/>
    <w:rsid w:val="002B47B0"/>
    <w:rPr>
      <w:rFonts w:cs="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248</Words>
  <Characters>1414</Characters>
  <Application>Microsoft Office Word</Application>
  <DocSecurity>0</DocSecurity>
  <Lines>11</Lines>
  <Paragraphs>3</Paragraphs>
  <ScaleCrop>false</ScaleCrop>
  <Company>HP Inc.</Company>
  <LinksUpToDate>false</LinksUpToDate>
  <CharactersWithSpaces>1659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*不周</dc:creator>
  <cp:lastModifiedBy>Administrator</cp:lastModifiedBy>
  <cp:revision>10</cp:revision>
  <dcterms:created xsi:type="dcterms:W3CDTF">2022-03-25T03:38:00Z</dcterms:created>
  <dcterms:modified xsi:type="dcterms:W3CDTF">2022-04-15T07:39:00Z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EF4CB9093A914528A66FEFBDC1C59FED</vt:lpwstr>
  </property>
</Properties>
</file>