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 w14:paraId="7DCAE6D4">
      <w:pPr>
        <w:adjustRightInd w:val="0"/>
        <w:snapToGrid w:val="0"/>
        <w:spacing w:line="360" w:lineRule="auto"/>
        <w:ind w:firstLine="562" w:firstLineChars="200"/>
        <w:jc w:val="center"/>
        <w:rPr>
          <w:rFonts w:cs="黑体"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黑体"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关于举办南京晓庄学院第八届“行知杯”环保创新创意大赛</w:t>
      </w:r>
    </w:p>
    <w:p w14:paraId="6C065FA7">
      <w:pPr>
        <w:adjustRightInd w:val="0"/>
        <w:snapToGrid w:val="0"/>
        <w:spacing w:line="360" w:lineRule="auto"/>
        <w:ind w:firstLine="562" w:firstLineChars="200"/>
        <w:jc w:val="center"/>
        <w:rPr>
          <w:rFonts w:cs="黑体"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黑体"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暨第五届江苏省大学生节能减排社会实践与科技竞赛选拨赛的通知</w:t>
      </w:r>
    </w:p>
    <w:p w14:paraId="4B90879F">
      <w:pPr>
        <w:adjustRightInd w:val="0"/>
        <w:snapToGrid w:val="0"/>
        <w:spacing w:line="360" w:lineRule="auto"/>
        <w:jc w:val="left"/>
        <w:rPr>
          <w:rFonts w:asciiTheme="minorEastAsia" w:hAnsiTheme="minorEastAsia"/>
          <w:sz w:val="24"/>
        </w:rPr>
      </w:pPr>
    </w:p>
    <w:p w14:paraId="02AFC5A4">
      <w:pPr>
        <w:adjustRightInd w:val="0"/>
        <w:snapToGrid w:val="0"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4"/>
          <w:shd w:val="clear" w:color="auto" w:fill="FFFFFF"/>
        </w:rPr>
      </w:pPr>
      <w:r>
        <w:rPr>
          <w:rFonts w:hint="eastAsia" w:asciiTheme="minorEastAsia" w:hAnsiTheme="minorEastAsia"/>
          <w:sz w:val="24"/>
        </w:rPr>
        <w:t xml:space="preserve">    为了响应国家“碳达峰”“碳中和”战略目标，落实“节能减排全民行动计划”的重要举措，学校决定举办</w:t>
      </w:r>
      <w:r>
        <w:rPr>
          <w:rFonts w:hint="eastAsia" w:cs="宋体" w:asciiTheme="minorEastAsia" w:hAnsiTheme="minorEastAsia"/>
          <w:color w:val="000000"/>
          <w:kern w:val="0"/>
          <w:sz w:val="24"/>
          <w:shd w:val="clear" w:color="auto" w:fill="FFFFFF"/>
        </w:rPr>
        <w:t>南京晓庄学院第八届“行知杯”大学生环保创新创意大赛</w:t>
      </w:r>
      <w:r>
        <w:rPr>
          <w:rFonts w:hint="eastAsia" w:cs="宋体" w:asciiTheme="minorEastAsia" w:hAnsiTheme="minorEastAsia"/>
          <w:color w:val="000000"/>
          <w:kern w:val="0"/>
          <w:sz w:val="24"/>
          <w:shd w:val="clear" w:color="auto" w:fill="FFFFFF"/>
          <w:lang w:eastAsia="zh-CN"/>
        </w:rPr>
        <w:t>，</w:t>
      </w:r>
      <w:r>
        <w:rPr>
          <w:rFonts w:hint="eastAsia" w:cs="宋体" w:asciiTheme="minorEastAsia" w:hAnsiTheme="minorEastAsia"/>
          <w:color w:val="000000"/>
          <w:kern w:val="0"/>
          <w:sz w:val="24"/>
          <w:shd w:val="clear" w:color="auto" w:fill="FFFFFF"/>
        </w:rPr>
        <w:t>旨在</w:t>
      </w:r>
      <w:r>
        <w:rPr>
          <w:rFonts w:hint="eastAsia" w:asciiTheme="minorEastAsia" w:hAnsiTheme="minorEastAsia"/>
          <w:sz w:val="24"/>
        </w:rPr>
        <w:t>增强学生节能环保意识，培养学生科技创新和实践能力。</w:t>
      </w:r>
      <w:r>
        <w:rPr>
          <w:rFonts w:hint="eastAsia" w:cs="宋体" w:asciiTheme="minorEastAsia" w:hAnsiTheme="minorEastAsia"/>
          <w:color w:val="000000"/>
          <w:kern w:val="0"/>
          <w:sz w:val="24"/>
          <w:shd w:val="clear" w:color="auto" w:fill="FFFFFF"/>
        </w:rPr>
        <w:t>大赛将评选若干优秀作品，代表学校参加第五届江苏省大学生节能减排社会实践与科技竞赛。现将有关事项通知如下：</w:t>
      </w:r>
    </w:p>
    <w:p w14:paraId="2C3DE71E">
      <w:pPr>
        <w:widowControl/>
        <w:shd w:val="clear" w:color="auto" w:fill="FFFFFF"/>
        <w:adjustRightInd w:val="0"/>
        <w:snapToGrid w:val="0"/>
        <w:spacing w:before="210" w:line="360" w:lineRule="auto"/>
        <w:ind w:firstLine="480" w:firstLineChars="200"/>
        <w:jc w:val="lef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hd w:val="clear" w:color="auto" w:fill="FFFFFF"/>
        </w:rPr>
        <w:t>一、参赛对象</w:t>
      </w:r>
    </w:p>
    <w:p w14:paraId="5DD828C4">
      <w:pPr>
        <w:widowControl/>
        <w:shd w:val="clear" w:color="auto" w:fill="FFFFFF"/>
        <w:adjustRightInd w:val="0"/>
        <w:snapToGrid w:val="0"/>
        <w:spacing w:before="210" w:line="360" w:lineRule="auto"/>
        <w:ind w:firstLine="480" w:firstLineChars="200"/>
        <w:jc w:val="left"/>
        <w:rPr>
          <w:rFonts w:cs="宋体" w:asciiTheme="minorEastAsia" w:hAnsiTheme="minorEastAsia"/>
          <w:bCs/>
          <w:color w:val="000000"/>
          <w:kern w:val="0"/>
          <w:sz w:val="24"/>
          <w:shd w:val="clear" w:color="auto" w:fill="FFFFFF"/>
        </w:rPr>
      </w:pPr>
      <w:r>
        <w:rPr>
          <w:rFonts w:hint="eastAsia" w:cs="宋体" w:asciiTheme="minorEastAsia" w:hAnsiTheme="minorEastAsia"/>
          <w:bCs/>
          <w:color w:val="000000"/>
          <w:kern w:val="0"/>
          <w:sz w:val="24"/>
          <w:shd w:val="clear" w:color="auto" w:fill="FFFFFF"/>
        </w:rPr>
        <w:t>南京晓庄学院全体学生</w:t>
      </w:r>
    </w:p>
    <w:p w14:paraId="48A0C0E4">
      <w:pPr>
        <w:widowControl/>
        <w:shd w:val="clear" w:color="auto" w:fill="FFFFFF"/>
        <w:adjustRightInd w:val="0"/>
        <w:snapToGrid w:val="0"/>
        <w:spacing w:before="210"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hd w:val="clear" w:color="auto" w:fill="FFFFFF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hd w:val="clear" w:color="auto" w:fill="FFFFFF"/>
        </w:rPr>
        <w:t>二、竞赛主题</w:t>
      </w:r>
    </w:p>
    <w:p w14:paraId="5A14D4ED">
      <w:pPr>
        <w:widowControl/>
        <w:shd w:val="clear" w:color="auto" w:fill="FFFFFF"/>
        <w:adjustRightInd w:val="0"/>
        <w:snapToGrid w:val="0"/>
        <w:spacing w:before="210" w:line="360" w:lineRule="auto"/>
        <w:ind w:firstLine="480" w:firstLineChars="200"/>
        <w:jc w:val="left"/>
        <w:rPr>
          <w:rFonts w:cs="宋体" w:asciiTheme="minorEastAsia" w:hAnsiTheme="minorEastAsia"/>
          <w:bCs/>
          <w:color w:val="000000"/>
          <w:kern w:val="0"/>
          <w:sz w:val="24"/>
          <w:shd w:val="clear" w:color="auto" w:fill="FFFFFF"/>
        </w:rPr>
      </w:pPr>
      <w:r>
        <w:rPr>
          <w:rFonts w:hint="eastAsia" w:cs="宋体" w:asciiTheme="minorEastAsia" w:hAnsiTheme="minorEastAsia"/>
          <w:bCs/>
          <w:color w:val="000000"/>
          <w:kern w:val="0"/>
          <w:sz w:val="24"/>
          <w:shd w:val="clear" w:color="auto" w:fill="FFFFFF"/>
        </w:rPr>
        <w:t>节能智汇、绿能先锋</w:t>
      </w:r>
    </w:p>
    <w:p w14:paraId="6C3969BA">
      <w:pPr>
        <w:widowControl/>
        <w:shd w:val="clear" w:color="auto" w:fill="FFFFFF"/>
        <w:adjustRightInd w:val="0"/>
        <w:snapToGrid w:val="0"/>
        <w:spacing w:before="210" w:line="360" w:lineRule="auto"/>
        <w:ind w:firstLine="480" w:firstLineChars="200"/>
        <w:jc w:val="lef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hd w:val="clear" w:color="auto" w:fill="FFFFFF"/>
        </w:rPr>
        <w:t>三、竞赛时间</w:t>
      </w:r>
    </w:p>
    <w:p w14:paraId="7199F868">
      <w:pPr>
        <w:widowControl/>
        <w:shd w:val="clear" w:color="auto" w:fill="FFFFFF"/>
        <w:adjustRightInd w:val="0"/>
        <w:snapToGrid w:val="0"/>
        <w:spacing w:before="210" w:line="360" w:lineRule="auto"/>
        <w:ind w:firstLine="480" w:firstLineChars="200"/>
        <w:jc w:val="lef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hd w:val="clear" w:color="auto" w:fill="FFFFFF"/>
        </w:rPr>
        <w:t>自本通知发布之日起至2025年3月31日14：00。</w:t>
      </w:r>
    </w:p>
    <w:p w14:paraId="3ADBA717">
      <w:pPr>
        <w:widowControl/>
        <w:shd w:val="clear" w:color="auto" w:fill="FFFFFF"/>
        <w:adjustRightInd w:val="0"/>
        <w:snapToGrid w:val="0"/>
        <w:spacing w:before="210" w:line="360" w:lineRule="auto"/>
        <w:ind w:firstLine="480" w:firstLineChars="200"/>
        <w:jc w:val="left"/>
        <w:rPr>
          <w:rFonts w:cs="宋体" w:asciiTheme="minorEastAsia" w:hAnsiTheme="minorEastAsia"/>
          <w:kern w:val="0"/>
          <w:sz w:val="24"/>
          <w:shd w:val="clear" w:color="auto" w:fill="FFFFFF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hd w:val="clear" w:color="auto" w:fill="FFFFFF"/>
        </w:rPr>
        <w:t>四、竞赛内容</w:t>
      </w:r>
    </w:p>
    <w:p w14:paraId="557C05A9">
      <w:pPr>
        <w:widowControl/>
        <w:shd w:val="clear" w:color="auto" w:fill="FFFFFF"/>
        <w:adjustRightInd w:val="0"/>
        <w:snapToGrid w:val="0"/>
        <w:spacing w:before="210" w:line="360" w:lineRule="auto"/>
        <w:ind w:firstLine="480" w:firstLineChars="200"/>
        <w:jc w:val="left"/>
        <w:rPr>
          <w:rFonts w:cs="宋体" w:asciiTheme="minorEastAsia" w:hAnsiTheme="minorEastAsia"/>
          <w:bCs/>
          <w:kern w:val="0"/>
          <w:sz w:val="24"/>
          <w:shd w:val="clear" w:color="auto" w:fill="FFFFFF"/>
        </w:rPr>
      </w:pPr>
      <w:r>
        <w:rPr>
          <w:rFonts w:hint="eastAsia" w:cs="宋体" w:asciiTheme="minorEastAsia" w:hAnsiTheme="minorEastAsia"/>
          <w:kern w:val="0"/>
          <w:sz w:val="24"/>
          <w:shd w:val="clear" w:color="auto" w:fill="FFFFFF"/>
        </w:rPr>
        <w:t>紧扣竞赛主题，</w:t>
      </w:r>
      <w:r>
        <w:rPr>
          <w:rFonts w:hint="eastAsia" w:cs="宋体" w:asciiTheme="minorEastAsia" w:hAnsiTheme="minorEastAsia"/>
          <w:bCs/>
          <w:kern w:val="0"/>
          <w:sz w:val="24"/>
          <w:shd w:val="clear" w:color="auto" w:fill="FFFFFF"/>
        </w:rPr>
        <w:t xml:space="preserve">作品包括：实物制作（含模型）、软件、设计和社会实践调研报告等，体现新思想、新原理、新方法以及新技术。 </w:t>
      </w:r>
    </w:p>
    <w:p w14:paraId="10A4E4E7">
      <w:pPr>
        <w:widowControl/>
        <w:shd w:val="clear" w:color="auto" w:fill="FFFFFF"/>
        <w:adjustRightInd w:val="0"/>
        <w:snapToGrid w:val="0"/>
        <w:spacing w:before="210" w:line="360" w:lineRule="auto"/>
        <w:ind w:firstLine="480" w:firstLineChars="200"/>
        <w:jc w:val="left"/>
        <w:rPr>
          <w:rFonts w:cs="宋体" w:asciiTheme="minorEastAsia" w:hAnsiTheme="minorEastAsia"/>
          <w:bCs/>
          <w:kern w:val="0"/>
          <w:sz w:val="24"/>
          <w:shd w:val="clear" w:color="auto" w:fill="FFFFFF"/>
        </w:rPr>
      </w:pPr>
      <w:r>
        <w:rPr>
          <w:rFonts w:hint="eastAsia" w:cs="宋体" w:asciiTheme="minorEastAsia" w:hAnsiTheme="minorEastAsia"/>
          <w:bCs/>
          <w:kern w:val="0"/>
          <w:sz w:val="24"/>
          <w:shd w:val="clear" w:color="auto" w:fill="FFFFFF"/>
        </w:rPr>
        <w:t>（1）科技类：将节能减排的想法融入一项作品，包括但不限于产品背景、组成部分、核心技术及创新用途等。</w:t>
      </w:r>
    </w:p>
    <w:p w14:paraId="07893C7D">
      <w:pPr>
        <w:widowControl/>
        <w:shd w:val="clear" w:color="auto" w:fill="FFFFFF"/>
        <w:adjustRightInd w:val="0"/>
        <w:snapToGrid w:val="0"/>
        <w:spacing w:before="210" w:line="360" w:lineRule="auto"/>
        <w:ind w:firstLine="480" w:firstLineChars="200"/>
        <w:jc w:val="left"/>
        <w:rPr>
          <w:rFonts w:cs="宋体" w:asciiTheme="minorEastAsia" w:hAnsiTheme="minorEastAsia"/>
          <w:bCs/>
          <w:kern w:val="0"/>
          <w:sz w:val="24"/>
          <w:shd w:val="clear" w:color="auto" w:fill="FFFFFF"/>
        </w:rPr>
      </w:pPr>
      <w:r>
        <w:rPr>
          <w:rFonts w:hint="eastAsia" w:cs="宋体" w:asciiTheme="minorEastAsia" w:hAnsiTheme="minorEastAsia"/>
          <w:bCs/>
          <w:kern w:val="0"/>
          <w:sz w:val="24"/>
          <w:shd w:val="clear" w:color="auto" w:fill="FFFFFF"/>
        </w:rPr>
        <w:t>（2）调研类：围绕主体选择一个项目，通过资料查阅、问卷调查、实地勘察等途径，完成一篇调研报告。</w:t>
      </w:r>
    </w:p>
    <w:p w14:paraId="2B1EB055">
      <w:pPr>
        <w:widowControl/>
        <w:shd w:val="clear" w:color="auto" w:fill="FFFFFF"/>
        <w:adjustRightInd w:val="0"/>
        <w:snapToGrid w:val="0"/>
        <w:spacing w:before="210" w:line="360" w:lineRule="auto"/>
        <w:ind w:firstLine="480" w:firstLineChars="200"/>
        <w:jc w:val="left"/>
        <w:rPr>
          <w:rFonts w:cs="宋体" w:asciiTheme="minorEastAsia" w:hAnsiTheme="minorEastAsia"/>
          <w:bCs/>
          <w:kern w:val="0"/>
          <w:sz w:val="24"/>
          <w:shd w:val="clear" w:color="auto" w:fill="FFFFFF"/>
        </w:rPr>
      </w:pPr>
      <w:r>
        <w:rPr>
          <w:rFonts w:hint="eastAsia" w:cs="宋体" w:asciiTheme="minorEastAsia" w:hAnsiTheme="minorEastAsia"/>
          <w:bCs/>
          <w:kern w:val="0"/>
          <w:sz w:val="24"/>
          <w:shd w:val="clear" w:color="auto" w:fill="FFFFFF"/>
        </w:rPr>
        <w:t>项目选题切勿与往年雷同。</w:t>
      </w:r>
    </w:p>
    <w:p w14:paraId="11F218C3">
      <w:pPr>
        <w:widowControl/>
        <w:shd w:val="clear" w:color="auto" w:fill="FFFFFF"/>
        <w:adjustRightInd w:val="0"/>
        <w:snapToGrid w:val="0"/>
        <w:spacing w:before="210" w:line="360" w:lineRule="auto"/>
        <w:ind w:firstLine="480" w:firstLineChars="200"/>
        <w:jc w:val="lef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hd w:val="clear" w:color="auto" w:fill="FFFFFF"/>
        </w:rPr>
        <w:t>五、比赛奖项设置</w:t>
      </w:r>
    </w:p>
    <w:p w14:paraId="0FACA7B1">
      <w:pPr>
        <w:widowControl/>
        <w:shd w:val="clear" w:color="auto" w:fill="FFFFFF"/>
        <w:adjustRightInd w:val="0"/>
        <w:snapToGrid w:val="0"/>
        <w:spacing w:before="210" w:line="360" w:lineRule="auto"/>
        <w:ind w:firstLine="480" w:firstLineChars="200"/>
        <w:jc w:val="lef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hd w:val="clear" w:color="auto" w:fill="FFFFFF"/>
        </w:rPr>
        <w:t>比赛分别设置一、二、三等奖和优秀奖若干名，奖项的配置由专业评委会综合评出，颁发荣誉证书。</w:t>
      </w:r>
    </w:p>
    <w:p w14:paraId="6DA9E347">
      <w:pPr>
        <w:adjustRightInd w:val="0"/>
        <w:snapToGrid w:val="0"/>
        <w:spacing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hd w:val="clear" w:color="auto" w:fill="FFFFFF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hd w:val="clear" w:color="auto" w:fill="FFFFFF"/>
        </w:rPr>
        <w:t>对于优秀的参赛作品，经过进一步完善和提高，将代表学校参加</w:t>
      </w:r>
      <w:r>
        <w:rPr>
          <w:rFonts w:hint="eastAsia" w:cs="黑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第五届江苏省大学生节能减排社会实践与科技竞赛</w:t>
      </w:r>
      <w:r>
        <w:rPr>
          <w:rFonts w:hint="eastAsia" w:cs="宋体" w:asciiTheme="minorEastAsia" w:hAnsiTheme="minorEastAsia"/>
          <w:color w:val="000000"/>
          <w:kern w:val="0"/>
          <w:sz w:val="24"/>
          <w:shd w:val="clear" w:color="auto" w:fill="FFFFFF"/>
        </w:rPr>
        <w:t>。</w:t>
      </w:r>
    </w:p>
    <w:p w14:paraId="2980FA8E">
      <w:pPr>
        <w:widowControl/>
        <w:shd w:val="clear" w:color="auto" w:fill="FFFFFF"/>
        <w:adjustRightInd w:val="0"/>
        <w:snapToGrid w:val="0"/>
        <w:spacing w:before="210" w:line="360" w:lineRule="auto"/>
        <w:ind w:firstLine="480" w:firstLineChars="200"/>
        <w:jc w:val="lef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hd w:val="clear" w:color="auto" w:fill="FFFFFF"/>
        </w:rPr>
        <w:t>六、注意事项</w:t>
      </w:r>
    </w:p>
    <w:p w14:paraId="5418D275">
      <w:pPr>
        <w:widowControl/>
        <w:shd w:val="clear" w:color="auto" w:fill="FFFFFF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shd w:val="clear" w:color="auto" w:fill="FFFFFF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hd w:val="clear" w:color="auto" w:fill="FFFFFF"/>
        </w:rPr>
        <w:t>1、报名参赛的同学，可以个人参赛，也可以团体参赛（最多4名成员），指导教师不超过2人。</w:t>
      </w:r>
    </w:p>
    <w:p w14:paraId="574EA72C">
      <w:pPr>
        <w:widowControl/>
        <w:shd w:val="clear" w:color="auto" w:fill="FFFFFF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hd w:val="clear" w:color="auto" w:fill="FFFFFF"/>
        </w:rPr>
        <w:t>2、参赛作品内容要充分体现“</w:t>
      </w:r>
      <w:r>
        <w:rPr>
          <w:rFonts w:hint="eastAsia" w:cs="宋体" w:asciiTheme="minorEastAsia" w:hAnsiTheme="minorEastAsia"/>
          <w:bCs/>
          <w:color w:val="000000"/>
          <w:kern w:val="0"/>
          <w:sz w:val="24"/>
          <w:shd w:val="clear" w:color="auto" w:fill="FFFFFF"/>
        </w:rPr>
        <w:t>低碳、创新</w:t>
      </w:r>
      <w:r>
        <w:rPr>
          <w:rFonts w:hint="eastAsia" w:cs="宋体" w:asciiTheme="minorEastAsia" w:hAnsiTheme="minorEastAsia"/>
          <w:color w:val="000000"/>
          <w:kern w:val="0"/>
          <w:sz w:val="24"/>
          <w:shd w:val="clear" w:color="auto" w:fill="FFFFFF"/>
        </w:rPr>
        <w:t>”的理念，并积极向上，能体现社会正能量。</w:t>
      </w:r>
    </w:p>
    <w:p w14:paraId="7F70268F">
      <w:pPr>
        <w:widowControl/>
        <w:shd w:val="clear" w:color="auto" w:fill="FFFFFF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hd w:val="clear" w:color="auto" w:fill="FFFFFF"/>
        </w:rPr>
        <w:t>3、参赛作品分科技作品类（含实物制作、软件、设计等）和社会实践调查报告类，需要提交申报书和作品说明书（报告）（格式按附件模板要求提供）。参赛作品必须原创，不得抄袭，发现抄袭的取消其参赛资格。</w:t>
      </w:r>
    </w:p>
    <w:p w14:paraId="0C844B84">
      <w:pPr>
        <w:widowControl/>
        <w:shd w:val="clear" w:color="auto" w:fill="FFFFFF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Times New Roman" w:hAnsi="Times New Roman" w:cs="Times New Roman"/>
          <w:bCs/>
          <w:sz w:val="24"/>
        </w:rPr>
      </w:pPr>
      <w:r>
        <w:rPr>
          <w:rFonts w:hint="eastAsia" w:ascii="Times New Roman" w:hAnsi="Times New Roman" w:cs="Times New Roman"/>
          <w:color w:val="000000"/>
          <w:kern w:val="0"/>
          <w:sz w:val="24"/>
          <w:shd w:val="clear" w:color="auto" w:fill="FFFFFF"/>
        </w:rPr>
        <w:t>4</w:t>
      </w:r>
      <w:r>
        <w:rPr>
          <w:rFonts w:ascii="Times New Roman" w:hAnsi="Times New Roman" w:cs="Times New Roman"/>
          <w:color w:val="000000"/>
          <w:kern w:val="0"/>
          <w:sz w:val="24"/>
          <w:shd w:val="clear" w:color="auto" w:fill="FFFFFF"/>
        </w:rPr>
        <w:t>、竞赛申报书和作品说明书转换为PDF文档以学院+学生姓名+作品名称命名，在</w:t>
      </w:r>
      <w:r>
        <w:rPr>
          <w:rFonts w:hint="eastAsia" w:ascii="Times New Roman" w:hAnsi="Times New Roman" w:cs="Times New Roman"/>
          <w:color w:val="000000"/>
          <w:kern w:val="0"/>
          <w:sz w:val="24"/>
          <w:shd w:val="clear" w:color="auto" w:fill="FFFFFF"/>
        </w:rPr>
        <w:t>3</w:t>
      </w:r>
      <w:r>
        <w:rPr>
          <w:rFonts w:ascii="Times New Roman" w:hAnsi="Times New Roman" w:cs="Times New Roman"/>
          <w:color w:val="000000"/>
          <w:kern w:val="0"/>
          <w:sz w:val="24"/>
          <w:shd w:val="clear" w:color="auto" w:fill="FFFFFF"/>
        </w:rPr>
        <w:t>月3</w:t>
      </w:r>
      <w:r>
        <w:rPr>
          <w:rFonts w:hint="eastAsia" w:ascii="Times New Roman" w:hAnsi="Times New Roman" w:cs="Times New Roman"/>
          <w:color w:val="000000"/>
          <w:kern w:val="0"/>
          <w:sz w:val="24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kern w:val="0"/>
          <w:sz w:val="24"/>
          <w:shd w:val="clear" w:color="auto" w:fill="FFFFFF"/>
        </w:rPr>
        <w:t>日14：00前发送至</w:t>
      </w:r>
      <w:r>
        <w:rPr>
          <w:rStyle w:val="6"/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EnergySavingGreen@126.com，</w:t>
      </w:r>
      <w:r>
        <w:rPr>
          <w:rFonts w:ascii="Times New Roman" w:hAnsi="Times New Roman" w:cs="Times New Roman"/>
          <w:color w:val="000000"/>
          <w:kern w:val="0"/>
          <w:sz w:val="24"/>
          <w:shd w:val="clear" w:color="auto" w:fill="FFFFFF"/>
        </w:rPr>
        <w:t>并打印一式一份，</w:t>
      </w:r>
      <w:r>
        <w:rPr>
          <w:rFonts w:ascii="Times New Roman" w:hAnsi="Times New Roman" w:cs="Times New Roman"/>
          <w:bCs/>
          <w:color w:val="000000"/>
          <w:kern w:val="0"/>
          <w:sz w:val="24"/>
          <w:shd w:val="clear" w:color="auto" w:fill="FFFFFF"/>
        </w:rPr>
        <w:t>于</w:t>
      </w:r>
      <w:r>
        <w:rPr>
          <w:rFonts w:hint="eastAsia" w:ascii="Times New Roman" w:hAnsi="Times New Roman" w:cs="Times New Roman"/>
          <w:bCs/>
          <w:color w:val="000000"/>
          <w:kern w:val="0"/>
          <w:sz w:val="24"/>
          <w:shd w:val="clear" w:color="auto" w:fill="FFFFFF"/>
        </w:rPr>
        <w:t>3</w:t>
      </w:r>
      <w:r>
        <w:rPr>
          <w:rFonts w:ascii="Times New Roman" w:hAnsi="Times New Roman" w:cs="Times New Roman"/>
          <w:bCs/>
          <w:color w:val="000000"/>
          <w:kern w:val="0"/>
          <w:sz w:val="24"/>
          <w:shd w:val="clear" w:color="auto" w:fill="FFFFFF"/>
        </w:rPr>
        <w:t>月3</w:t>
      </w:r>
      <w:r>
        <w:rPr>
          <w:rFonts w:hint="eastAsia" w:ascii="Times New Roman" w:hAnsi="Times New Roman" w:cs="Times New Roman"/>
          <w:bCs/>
          <w:color w:val="000000"/>
          <w:kern w:val="0"/>
          <w:sz w:val="24"/>
          <w:shd w:val="clear" w:color="auto" w:fill="FFFFFF"/>
        </w:rPr>
        <w:t>1</w:t>
      </w:r>
      <w:r>
        <w:rPr>
          <w:rFonts w:ascii="Times New Roman" w:hAnsi="Times New Roman" w:cs="Times New Roman"/>
          <w:bCs/>
          <w:color w:val="000000"/>
          <w:kern w:val="0"/>
          <w:sz w:val="24"/>
          <w:shd w:val="clear" w:color="auto" w:fill="FFFFFF"/>
        </w:rPr>
        <w:t>日1</w:t>
      </w:r>
      <w:r>
        <w:rPr>
          <w:rFonts w:hint="eastAsia" w:ascii="Times New Roman" w:hAnsi="Times New Roman" w:cs="Times New Roman"/>
          <w:bCs/>
          <w:color w:val="000000"/>
          <w:kern w:val="0"/>
          <w:sz w:val="24"/>
          <w:shd w:val="clear" w:color="auto" w:fill="FFFFFF"/>
        </w:rPr>
        <w:t>2</w:t>
      </w:r>
      <w:r>
        <w:rPr>
          <w:rFonts w:ascii="Times New Roman" w:hAnsi="Times New Roman" w:cs="Times New Roman"/>
          <w:bCs/>
          <w:color w:val="000000"/>
          <w:kern w:val="0"/>
          <w:sz w:val="24"/>
          <w:shd w:val="clear" w:color="auto" w:fill="FFFFFF"/>
        </w:rPr>
        <w:t>：00至16:00送至理科组团C楼334，届时专门有人负责收集作品，过期不候。</w:t>
      </w:r>
    </w:p>
    <w:p w14:paraId="3C8C5E15">
      <w:pPr>
        <w:widowControl/>
        <w:shd w:val="clear" w:color="auto" w:fill="FFFFFF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Times New Roman" w:hAnsi="Times New Roman" w:cs="Times New Roman"/>
          <w:color w:val="000000"/>
          <w:kern w:val="0"/>
          <w:sz w:val="24"/>
          <w:shd w:val="clear" w:color="auto" w:fill="FFFFFF"/>
        </w:rPr>
      </w:pPr>
      <w:r>
        <w:rPr>
          <w:rFonts w:hint="eastAsia" w:ascii="Times New Roman" w:hAnsi="Times New Roman" w:cs="Times New Roman"/>
          <w:color w:val="000000"/>
          <w:kern w:val="0"/>
          <w:sz w:val="24"/>
          <w:shd w:val="clear" w:color="auto" w:fill="FFFFFF"/>
        </w:rPr>
        <w:t>5</w:t>
      </w:r>
      <w:r>
        <w:rPr>
          <w:rFonts w:ascii="Times New Roman" w:hAnsi="Times New Roman" w:cs="Times New Roman"/>
          <w:color w:val="000000"/>
          <w:kern w:val="0"/>
          <w:sz w:val="24"/>
          <w:shd w:val="clear" w:color="auto" w:fill="FFFFFF"/>
        </w:rPr>
        <w:t>、赛事相关事宜，请竞赛申报团队负责人加竞赛QQ群：851114627，进行咨询。</w:t>
      </w:r>
    </w:p>
    <w:p w14:paraId="1BA9922F">
      <w:pPr>
        <w:widowControl/>
        <w:shd w:val="clear" w:color="auto" w:fill="FFFFFF"/>
        <w:adjustRightInd w:val="0"/>
        <w:snapToGrid w:val="0"/>
        <w:spacing w:before="156" w:beforeLines="50" w:line="360" w:lineRule="auto"/>
        <w:ind w:firstLine="1200" w:firstLineChars="500"/>
        <w:jc w:val="left"/>
        <w:rPr>
          <w:rFonts w:ascii="Times New Roman" w:hAnsi="Times New Roman" w:cs="Times New Roman"/>
          <w:color w:val="000000"/>
          <w:kern w:val="0"/>
          <w:sz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kern w:val="0"/>
          <w:sz w:val="24"/>
          <w:shd w:val="clear" w:color="auto" w:fill="FFFFFF"/>
        </w:rPr>
        <w:t>联系人：王老师（844480783@qq.com)</w:t>
      </w:r>
    </w:p>
    <w:p w14:paraId="5359DCEE">
      <w:pPr>
        <w:widowControl/>
        <w:shd w:val="clear" w:color="auto" w:fill="FFFFFF"/>
        <w:adjustRightInd w:val="0"/>
        <w:snapToGrid w:val="0"/>
        <w:spacing w:before="156" w:beforeLines="50" w:line="360" w:lineRule="auto"/>
        <w:ind w:left="1714" w:leftChars="816" w:firstLine="480" w:firstLineChars="200"/>
        <w:jc w:val="left"/>
        <w:rPr>
          <w:rFonts w:ascii="Times New Roman" w:hAnsi="Times New Roman" w:cs="Times New Roman"/>
          <w:color w:val="000000"/>
          <w:kern w:val="0"/>
          <w:sz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kern w:val="0"/>
          <w:sz w:val="24"/>
          <w:shd w:val="clear" w:color="auto" w:fill="FFFFFF"/>
        </w:rPr>
        <w:t>吴老师（</w:t>
      </w:r>
      <w:r>
        <w:fldChar w:fldCharType="begin"/>
      </w:r>
      <w:r>
        <w:instrText xml:space="preserve"> HYPERLINK "mailto:8524405@qq.com" </w:instrText>
      </w:r>
      <w:r>
        <w:fldChar w:fldCharType="separate"/>
      </w:r>
      <w:r>
        <w:rPr>
          <w:rStyle w:val="6"/>
          <w:rFonts w:ascii="Times New Roman" w:hAnsi="Times New Roman" w:cs="Times New Roman"/>
          <w:kern w:val="0"/>
          <w:sz w:val="24"/>
          <w:shd w:val="clear" w:color="auto" w:fill="FFFFFF"/>
        </w:rPr>
        <w:t>8524405@qq.com</w:t>
      </w:r>
      <w:r>
        <w:rPr>
          <w:rStyle w:val="6"/>
          <w:rFonts w:ascii="Times New Roman" w:hAnsi="Times New Roman" w:cs="Times New Roman"/>
          <w:kern w:val="0"/>
          <w:sz w:val="24"/>
          <w:shd w:val="clear" w:color="auto" w:fill="FFFFFF"/>
        </w:rPr>
        <w:fldChar w:fldCharType="end"/>
      </w:r>
      <w:r>
        <w:rPr>
          <w:rFonts w:ascii="Times New Roman" w:hAnsi="Times New Roman" w:cs="Times New Roman"/>
          <w:color w:val="000000"/>
          <w:kern w:val="0"/>
          <w:sz w:val="24"/>
          <w:shd w:val="clear" w:color="auto" w:fill="FFFFFF"/>
        </w:rPr>
        <w:t>）</w:t>
      </w:r>
    </w:p>
    <w:p w14:paraId="43853DB0"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附件1：科技类申报书</w:t>
      </w:r>
    </w:p>
    <w:p w14:paraId="6A23F63F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附件2：科技作品说明书格式</w:t>
      </w:r>
    </w:p>
    <w:p w14:paraId="7BE845F8"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附件3：社会</w:t>
      </w:r>
      <w:r>
        <w:rPr>
          <w:rFonts w:ascii="Times New Roman" w:hAnsi="Times New Roman" w:cs="Times New Roman"/>
          <w:sz w:val="24"/>
        </w:rPr>
        <w:t>实践类申报书</w:t>
      </w:r>
    </w:p>
    <w:p w14:paraId="47E60C1D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附件4：社会</w:t>
      </w:r>
      <w:r>
        <w:fldChar w:fldCharType="begin"/>
      </w:r>
      <w:r>
        <w:instrText xml:space="preserve"> HYPERLINK "file:///E:\\环保创新创意大赛\\附件%20节能减排大赛申报书及报告格式.zip" </w:instrText>
      </w:r>
      <w:r>
        <w:fldChar w:fldCharType="separate"/>
      </w:r>
      <w:r>
        <w:rPr>
          <w:rFonts w:hint="eastAsia" w:ascii="Times New Roman" w:hAnsi="Times New Roman" w:cs="Times New Roman"/>
          <w:sz w:val="24"/>
        </w:rPr>
        <w:t>实践报告格式</w:t>
      </w:r>
      <w:r>
        <w:rPr>
          <w:rFonts w:hint="eastAsia" w:ascii="Times New Roman" w:hAnsi="Times New Roman" w:cs="Times New Roman"/>
          <w:sz w:val="24"/>
        </w:rPr>
        <w:fldChar w:fldCharType="end"/>
      </w:r>
    </w:p>
    <w:p w14:paraId="62F7A09F">
      <w:pPr>
        <w:widowControl/>
        <w:shd w:val="clear" w:color="auto" w:fill="FFFFFF"/>
        <w:adjustRightInd w:val="0"/>
        <w:snapToGrid w:val="0"/>
        <w:spacing w:before="156" w:beforeLines="50" w:line="360" w:lineRule="auto"/>
        <w:ind w:left="1714" w:leftChars="816" w:firstLine="480" w:firstLineChars="200"/>
        <w:jc w:val="left"/>
        <w:rPr>
          <w:rFonts w:ascii="Times New Roman" w:hAnsi="Times New Roman" w:cs="Times New Roman"/>
          <w:color w:val="000000"/>
          <w:kern w:val="0"/>
          <w:sz w:val="24"/>
          <w:shd w:val="clear" w:color="auto" w:fill="FFFFFF"/>
        </w:rPr>
      </w:pPr>
    </w:p>
    <w:p w14:paraId="1D669ED8">
      <w:pPr>
        <w:widowControl/>
        <w:shd w:val="clear" w:color="auto" w:fill="FFFFFF"/>
        <w:adjustRightInd w:val="0"/>
        <w:snapToGrid w:val="0"/>
        <w:spacing w:before="210" w:line="360" w:lineRule="auto"/>
        <w:rPr>
          <w:rFonts w:ascii="Times New Roman" w:hAnsi="Times New Roman" w:cs="Times New Roman"/>
          <w:color w:val="000000"/>
          <w:kern w:val="0"/>
          <w:sz w:val="24"/>
          <w:shd w:val="clear" w:color="auto" w:fill="FFFFFF"/>
        </w:rPr>
      </w:pPr>
    </w:p>
    <w:p w14:paraId="6756992D">
      <w:pPr>
        <w:widowControl/>
        <w:shd w:val="clear" w:color="auto" w:fill="FFFFFF"/>
        <w:adjustRightInd w:val="0"/>
        <w:snapToGrid w:val="0"/>
        <w:spacing w:before="210" w:line="276" w:lineRule="auto"/>
        <w:ind w:firstLine="480" w:firstLineChars="200"/>
        <w:jc w:val="center"/>
        <w:rPr>
          <w:rFonts w:ascii="Times New Roman" w:hAnsi="Times New Roman" w:cs="Times New Roman"/>
          <w:color w:val="000000"/>
          <w:kern w:val="0"/>
          <w:sz w:val="24"/>
          <w:shd w:val="clear" w:color="auto" w:fill="FFFFFF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shd w:val="clear" w:color="auto" w:fill="FFFFFF"/>
        </w:rPr>
        <w:t xml:space="preserve">                              教务处</w:t>
      </w:r>
      <w:r>
        <w:rPr>
          <w:rFonts w:hint="eastAsia" w:cs="宋体" w:asciiTheme="minorEastAsia" w:hAnsiTheme="minorEastAsia"/>
          <w:color w:val="000000"/>
          <w:kern w:val="0"/>
          <w:sz w:val="24"/>
          <w:shd w:val="clear" w:color="auto" w:fill="FFFFFF"/>
          <w:lang w:eastAsia="zh-CN"/>
        </w:rPr>
        <w:t>、</w:t>
      </w:r>
      <w:r>
        <w:rPr>
          <w:rFonts w:ascii="Times New Roman" w:hAnsi="Times New Roman" w:cs="Times New Roman"/>
          <w:color w:val="000000"/>
          <w:kern w:val="0"/>
          <w:sz w:val="24"/>
          <w:shd w:val="clear" w:color="auto" w:fill="FFFFFF"/>
        </w:rPr>
        <w:t>环境科</w:t>
      </w:r>
      <w:bookmarkStart w:id="0" w:name="_GoBack"/>
      <w:bookmarkEnd w:id="0"/>
      <w:r>
        <w:rPr>
          <w:rFonts w:ascii="Times New Roman" w:hAnsi="Times New Roman" w:cs="Times New Roman"/>
          <w:color w:val="000000"/>
          <w:kern w:val="0"/>
          <w:sz w:val="24"/>
          <w:shd w:val="clear" w:color="auto" w:fill="FFFFFF"/>
        </w:rPr>
        <w:t>学学院</w:t>
      </w:r>
    </w:p>
    <w:p w14:paraId="1C3FB32F">
      <w:pPr>
        <w:widowControl/>
        <w:shd w:val="clear" w:color="auto" w:fill="FFFFFF"/>
        <w:adjustRightInd w:val="0"/>
        <w:snapToGrid w:val="0"/>
        <w:spacing w:before="210" w:line="276" w:lineRule="auto"/>
        <w:ind w:firstLine="480" w:firstLineChars="20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hd w:val="clear" w:color="auto" w:fill="FFFFFF"/>
        </w:rPr>
        <w:t xml:space="preserve">                         </w:t>
      </w:r>
      <w:r>
        <w:rPr>
          <w:rFonts w:hint="eastAsia" w:ascii="Times New Roman" w:hAnsi="Times New Roman" w:cs="Times New Roman"/>
          <w:color w:val="000000"/>
          <w:kern w:val="0"/>
          <w:sz w:val="24"/>
          <w:shd w:val="clear" w:color="auto" w:fill="FFFFFF"/>
        </w:rPr>
        <w:t xml:space="preserve">        </w:t>
      </w:r>
      <w:r>
        <w:rPr>
          <w:rFonts w:ascii="Times New Roman" w:hAnsi="Times New Roman" w:cs="Times New Roman"/>
          <w:color w:val="000000"/>
          <w:kern w:val="0"/>
          <w:sz w:val="24"/>
          <w:shd w:val="clear" w:color="auto" w:fill="FFFFFF"/>
        </w:rPr>
        <w:t>202</w:t>
      </w:r>
      <w:r>
        <w:rPr>
          <w:rFonts w:hint="eastAsia" w:ascii="Times New Roman" w:hAnsi="Times New Roman" w:cs="Times New Roman"/>
          <w:color w:val="000000"/>
          <w:kern w:val="0"/>
          <w:sz w:val="24"/>
          <w:shd w:val="clear" w:color="auto" w:fill="FFFFFF"/>
        </w:rPr>
        <w:t>5</w:t>
      </w:r>
      <w:r>
        <w:rPr>
          <w:rFonts w:ascii="Times New Roman" w:hAnsi="Times New Roman" w:cs="Times New Roman"/>
          <w:color w:val="000000"/>
          <w:kern w:val="0"/>
          <w:sz w:val="24"/>
          <w:shd w:val="clear" w:color="auto" w:fill="FFFFFF"/>
        </w:rPr>
        <w:t>年0</w:t>
      </w:r>
      <w:r>
        <w:rPr>
          <w:rFonts w:hint="eastAsia" w:ascii="Times New Roman" w:hAnsi="Times New Roman" w:cs="Times New Roman"/>
          <w:color w:val="000000"/>
          <w:kern w:val="0"/>
          <w:sz w:val="24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kern w:val="0"/>
          <w:sz w:val="24"/>
          <w:shd w:val="clear" w:color="auto" w:fill="FFFFFF"/>
        </w:rPr>
        <w:t>月</w:t>
      </w:r>
      <w:r>
        <w:rPr>
          <w:rFonts w:hint="eastAsia" w:ascii="Times New Roman" w:hAnsi="Times New Roman" w:cs="Times New Roman"/>
          <w:color w:val="000000"/>
          <w:kern w:val="0"/>
          <w:sz w:val="24"/>
          <w:shd w:val="clear" w:color="auto" w:fill="FFFFFF"/>
        </w:rPr>
        <w:t>17</w:t>
      </w:r>
      <w:r>
        <w:rPr>
          <w:rFonts w:ascii="Times New Roman" w:hAnsi="Times New Roman" w:cs="Times New Roman"/>
          <w:color w:val="000000"/>
          <w:kern w:val="0"/>
          <w:sz w:val="24"/>
          <w:shd w:val="clear" w:color="auto" w:fill="FFFFFF"/>
        </w:rPr>
        <w:t>日</w:t>
      </w:r>
    </w:p>
    <w:sectPr>
      <w:pgSz w:w="11906" w:h="16838"/>
      <w:pgMar w:top="1440" w:right="1133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lY2U3YWJiZGNjM2I2MWJlMDAwMzYyZDI3NmRkMGIifQ=="/>
  </w:docVars>
  <w:rsids>
    <w:rsidRoot w:val="0087472C"/>
    <w:rsid w:val="001546DB"/>
    <w:rsid w:val="00155C86"/>
    <w:rsid w:val="002D4FE2"/>
    <w:rsid w:val="003D1122"/>
    <w:rsid w:val="00447418"/>
    <w:rsid w:val="00572CA4"/>
    <w:rsid w:val="00593357"/>
    <w:rsid w:val="006862AF"/>
    <w:rsid w:val="00782C8B"/>
    <w:rsid w:val="0087472C"/>
    <w:rsid w:val="009019BA"/>
    <w:rsid w:val="00B95ADD"/>
    <w:rsid w:val="00CA4487"/>
    <w:rsid w:val="00D32CBF"/>
    <w:rsid w:val="00D8237E"/>
    <w:rsid w:val="00D84C50"/>
    <w:rsid w:val="00FA2A2B"/>
    <w:rsid w:val="00FF4BBF"/>
    <w:rsid w:val="02131173"/>
    <w:rsid w:val="041A7841"/>
    <w:rsid w:val="11DA7CAE"/>
    <w:rsid w:val="14DD0C92"/>
    <w:rsid w:val="1B327388"/>
    <w:rsid w:val="1F327D0E"/>
    <w:rsid w:val="23A87F9C"/>
    <w:rsid w:val="407B1FD3"/>
    <w:rsid w:val="4E40026B"/>
    <w:rsid w:val="55FB55C5"/>
    <w:rsid w:val="649E44A7"/>
    <w:rsid w:val="77703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333333"/>
      <w:u w:val="non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9">
    <w:name w:val="Unresolved Mention"/>
    <w:basedOn w:val="5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959</Words>
  <Characters>1046</Characters>
  <Lines>8</Lines>
  <Paragraphs>2</Paragraphs>
  <TotalTime>1</TotalTime>
  <ScaleCrop>false</ScaleCrop>
  <LinksUpToDate>false</LinksUpToDate>
  <CharactersWithSpaces>1116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2025-01-17T01:36:00Z</dcterms:created>
  <dc:creator>Administrator</dc:creator>
  <cp:lastModifiedBy>王改艳</cp:lastModifiedBy>
  <dcterms:modified xsi:type="dcterms:W3CDTF">2025-01-17T07:15:11Z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261A1756C426431DABC9509AE5909C7F</vt:lpwstr>
  </property>
  <property fmtid="{D5CDD505-2E9C-101B-9397-08002B2CF9AE}" pid="4" name="KSOTemplateDocerSaveRecord">
    <vt:lpwstr>eyJoZGlkIjoiYTc2ZGZiNzZiNDVlOGViOWVmM2JhOTY0NGJkNjUyYzgiLCJ1c2VySWQiOiI3OTg5OTAwMTUifQ==</vt:lpwstr>
  </property>
</Properties>
</file>