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6F17" w14:textId="77777777" w:rsidR="00A46F08" w:rsidRPr="00D60A6A" w:rsidRDefault="00F83FFD" w:rsidP="00D60A6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南京晓庄学院陶行知基层治理学院</w:t>
      </w:r>
      <w:r w:rsidR="00D60A6A">
        <w:rPr>
          <w:rFonts w:ascii="黑体" w:eastAsia="黑体" w:hAnsi="黑体" w:hint="eastAsia"/>
          <w:sz w:val="32"/>
          <w:szCs w:val="32"/>
        </w:rPr>
        <w:t>简介</w:t>
      </w:r>
    </w:p>
    <w:p w14:paraId="70A7D04F" w14:textId="2229394D" w:rsidR="00A46F08" w:rsidRPr="00D60A6A" w:rsidRDefault="00A46F08" w:rsidP="00FF4BC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14:paraId="70EF4E2C" w14:textId="77777777" w:rsidR="00D60A6A" w:rsidRPr="007978F4" w:rsidRDefault="00F83FFD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党的十九届三中全会从党和国家战略全局高度</w:t>
      </w:r>
      <w:r w:rsidR="00516BDF" w:rsidRPr="007978F4">
        <w:rPr>
          <w:rFonts w:ascii="宋体" w:eastAsia="宋体" w:hAnsi="宋体" w:hint="eastAsia"/>
          <w:sz w:val="24"/>
          <w:szCs w:val="24"/>
        </w:rPr>
        <w:t>，</w:t>
      </w:r>
      <w:r w:rsidRPr="007978F4">
        <w:rPr>
          <w:rFonts w:ascii="宋体" w:eastAsia="宋体" w:hAnsi="宋体" w:hint="eastAsia"/>
          <w:sz w:val="24"/>
          <w:szCs w:val="24"/>
        </w:rPr>
        <w:t>把“坚持和完善共建共治共享的</w:t>
      </w:r>
      <w:r w:rsidR="008E7CE5">
        <w:rPr>
          <w:rFonts w:ascii="宋体" w:eastAsia="宋体" w:hAnsi="宋体" w:hint="eastAsia"/>
          <w:sz w:val="24"/>
          <w:szCs w:val="24"/>
        </w:rPr>
        <w:t>社会治理制度”</w:t>
      </w:r>
      <w:r w:rsidR="00A34F92" w:rsidRPr="007978F4">
        <w:rPr>
          <w:rFonts w:ascii="宋体" w:eastAsia="宋体" w:hAnsi="宋体" w:hint="eastAsia"/>
          <w:sz w:val="24"/>
          <w:szCs w:val="24"/>
        </w:rPr>
        <w:t>作为坚持和完善中国特色社会主义制度的重要组成部分。</w:t>
      </w:r>
      <w:r w:rsidRPr="007978F4">
        <w:rPr>
          <w:rFonts w:ascii="宋体" w:eastAsia="宋体" w:hAnsi="宋体" w:hint="eastAsia"/>
          <w:sz w:val="24"/>
          <w:szCs w:val="24"/>
        </w:rPr>
        <w:t>党的十九届五中全会</w:t>
      </w:r>
      <w:r w:rsidR="00A34F92" w:rsidRPr="007978F4">
        <w:rPr>
          <w:rFonts w:ascii="宋体" w:eastAsia="宋体" w:hAnsi="宋体" w:hint="eastAsia"/>
          <w:sz w:val="24"/>
          <w:szCs w:val="24"/>
        </w:rPr>
        <w:t>又</w:t>
      </w:r>
      <w:r w:rsidRPr="007978F4">
        <w:rPr>
          <w:rFonts w:ascii="宋体" w:eastAsia="宋体" w:hAnsi="宋体" w:hint="eastAsia"/>
          <w:sz w:val="24"/>
          <w:szCs w:val="24"/>
        </w:rPr>
        <w:t>将“国家治理效能得到新提升”“社会治理特别是基层治理水平明显提高”作为“十四五”时期全面坚持小康社会、全面建设社会主义现代化国家的重要目标之一。习近平总书记指出：“加快推进社会治理现代化，努力建设更高水平的平安中国。”</w:t>
      </w:r>
      <w:r w:rsidR="00D60A6A" w:rsidRPr="007978F4">
        <w:rPr>
          <w:rFonts w:ascii="宋体" w:eastAsia="宋体" w:hAnsi="宋体" w:hint="eastAsia"/>
          <w:sz w:val="24"/>
          <w:szCs w:val="24"/>
        </w:rPr>
        <w:t>基层社会治理已经成为国家战略的重要组成部分。</w:t>
      </w:r>
    </w:p>
    <w:p w14:paraId="2796E858" w14:textId="77777777" w:rsidR="00A34F92" w:rsidRPr="007978F4" w:rsidRDefault="00A34F92" w:rsidP="00A34F9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为此，国务院、教育部、工业和信息化部、江苏省人民政府连续下发了《国务院办公厅关于深化产教融合的若干意见》（</w:t>
      </w:r>
      <w:r w:rsidRPr="007978F4">
        <w:rPr>
          <w:rFonts w:ascii="宋体" w:eastAsia="宋体" w:hAnsi="宋体"/>
          <w:sz w:val="24"/>
          <w:szCs w:val="24"/>
        </w:rPr>
        <w:t>国办发〔2017〕95号</w:t>
      </w:r>
      <w:r w:rsidRPr="007978F4">
        <w:rPr>
          <w:rFonts w:ascii="宋体" w:eastAsia="宋体" w:hAnsi="宋体" w:hint="eastAsia"/>
          <w:sz w:val="24"/>
          <w:szCs w:val="24"/>
        </w:rPr>
        <w:t>）、《现代产业学院建设指南（试行）》（</w:t>
      </w:r>
      <w:r w:rsidRPr="007978F4">
        <w:rPr>
          <w:rFonts w:ascii="宋体" w:eastAsia="宋体" w:hAnsi="宋体"/>
          <w:sz w:val="24"/>
          <w:szCs w:val="24"/>
        </w:rPr>
        <w:t>教高厅函〔2020〕16号</w:t>
      </w:r>
      <w:r w:rsidRPr="007978F4">
        <w:rPr>
          <w:rFonts w:ascii="宋体" w:eastAsia="宋体" w:hAnsi="宋体" w:hint="eastAsia"/>
          <w:sz w:val="24"/>
          <w:szCs w:val="24"/>
        </w:rPr>
        <w:t>）、《江苏省政府办公厅关于深化产教融合的实施意见》（</w:t>
      </w:r>
      <w:r w:rsidRPr="007978F4">
        <w:rPr>
          <w:rFonts w:ascii="宋体" w:eastAsia="宋体" w:hAnsi="宋体"/>
          <w:sz w:val="24"/>
          <w:szCs w:val="24"/>
        </w:rPr>
        <w:t>苏政办发〔2018〕48号</w:t>
      </w:r>
      <w:r w:rsidRPr="007978F4">
        <w:rPr>
          <w:rFonts w:ascii="宋体" w:eastAsia="宋体" w:hAnsi="宋体" w:hint="eastAsia"/>
          <w:sz w:val="24"/>
          <w:szCs w:val="24"/>
        </w:rPr>
        <w:t>）、《江苏省教育厅关于推进本科高校产业学院建设的指导意见》（</w:t>
      </w:r>
      <w:r w:rsidRPr="007978F4">
        <w:rPr>
          <w:rFonts w:ascii="宋体" w:eastAsia="宋体" w:hAnsi="宋体"/>
          <w:sz w:val="24"/>
          <w:szCs w:val="24"/>
        </w:rPr>
        <w:t>苏教高〔2020〕1号</w:t>
      </w:r>
      <w:r w:rsidRPr="007978F4">
        <w:rPr>
          <w:rFonts w:ascii="宋体" w:eastAsia="宋体" w:hAnsi="宋体" w:hint="eastAsia"/>
          <w:sz w:val="24"/>
          <w:szCs w:val="24"/>
        </w:rPr>
        <w:t>）等相关文件，明确指出，现代产业学院（或行业学院）要成为高校发展的重要内容，是人才培养模式改革的重要举措。</w:t>
      </w:r>
    </w:p>
    <w:p w14:paraId="635C4345" w14:textId="53427C90" w:rsidR="00A46F08" w:rsidRPr="007978F4" w:rsidRDefault="00A34F92" w:rsidP="00A34F9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在此背景下，南京晓庄学院于2023年6月成立4</w:t>
      </w:r>
      <w:r w:rsidR="008E7CE5">
        <w:rPr>
          <w:rFonts w:ascii="宋体" w:eastAsia="宋体" w:hAnsi="宋体" w:hint="eastAsia"/>
          <w:sz w:val="24"/>
          <w:szCs w:val="24"/>
        </w:rPr>
        <w:t>家产业学院（行业学院），其中即包括“陶行知基层治理学院”。学院力图打破学科专业壁垒，以国家一流专业建设点——社会工作专业为基础，联合行政管理、秘书学、</w:t>
      </w:r>
      <w:r w:rsidRPr="007978F4">
        <w:rPr>
          <w:rFonts w:ascii="宋体" w:eastAsia="宋体" w:hAnsi="宋体" w:hint="eastAsia"/>
          <w:sz w:val="24"/>
          <w:szCs w:val="24"/>
        </w:rPr>
        <w:t>应用心理学等相</w:t>
      </w:r>
      <w:r w:rsidR="008E7CE5">
        <w:rPr>
          <w:rFonts w:ascii="宋体" w:eastAsia="宋体" w:hAnsi="宋体" w:hint="eastAsia"/>
          <w:sz w:val="24"/>
          <w:szCs w:val="24"/>
        </w:rPr>
        <w:t>关专业，依托南京城市基层治理学院、心理健康教育研究院等平台，</w:t>
      </w:r>
      <w:r w:rsidRPr="007978F4">
        <w:rPr>
          <w:rFonts w:ascii="宋体" w:eastAsia="宋体" w:hAnsi="宋体" w:hint="eastAsia"/>
          <w:sz w:val="24"/>
          <w:szCs w:val="24"/>
        </w:rPr>
        <w:t>对接中共南京市委社会工作部、南京市数据局、民政局、司法局、妇联等政府部门，以及南京市各区、街道、社区和相关企事业单位开展政产学研深度合作，围绕“一老一小”群体，聚焦家庭建设、推进社区治理、促进社会发展，利用大数据、人工智能等现代技术手段，开展社会政策与基层社会治理、数据科学与精准社会服务等研究，为南京市、江苏省乃至全国基层社会治理做出相应贡献。条件成熟时，陶行知基层治理学院向全省乃至全国辐射推广集人才培养、行业培训和社会服务等于一体的人才培养模式改革</w:t>
      </w:r>
      <w:r w:rsidR="00B92B4D">
        <w:rPr>
          <w:rFonts w:ascii="宋体" w:eastAsia="宋体" w:hAnsi="宋体" w:hint="eastAsia"/>
          <w:sz w:val="24"/>
          <w:szCs w:val="24"/>
        </w:rPr>
        <w:t>经验</w:t>
      </w:r>
      <w:r w:rsidRPr="007978F4">
        <w:rPr>
          <w:rFonts w:ascii="宋体" w:eastAsia="宋体" w:hAnsi="宋体" w:hint="eastAsia"/>
          <w:sz w:val="24"/>
          <w:szCs w:val="24"/>
        </w:rPr>
        <w:t>。</w:t>
      </w:r>
    </w:p>
    <w:p w14:paraId="658D9CF5" w14:textId="5883D487" w:rsidR="005C24F8" w:rsidRPr="007978F4" w:rsidRDefault="00DB1D22" w:rsidP="007379AD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陶行知基层治理学院</w:t>
      </w:r>
      <w:r w:rsidR="009E24C8" w:rsidRPr="007978F4">
        <w:rPr>
          <w:rFonts w:ascii="宋体" w:eastAsia="宋体" w:hAnsi="宋体" w:hint="eastAsia"/>
          <w:sz w:val="24"/>
          <w:szCs w:val="24"/>
        </w:rPr>
        <w:t>设置基层治理</w:t>
      </w:r>
      <w:r w:rsidR="00B92B4D">
        <w:rPr>
          <w:rFonts w:ascii="宋体" w:eastAsia="宋体" w:hAnsi="宋体" w:hint="eastAsia"/>
          <w:sz w:val="24"/>
          <w:szCs w:val="24"/>
        </w:rPr>
        <w:t>专业</w:t>
      </w:r>
      <w:r w:rsidR="009E24C8" w:rsidRPr="007978F4">
        <w:rPr>
          <w:rFonts w:ascii="宋体" w:eastAsia="宋体" w:hAnsi="宋体" w:hint="eastAsia"/>
          <w:sz w:val="24"/>
          <w:szCs w:val="24"/>
        </w:rPr>
        <w:t>（另行参见人才培养方案及其课程设置体系）。</w:t>
      </w:r>
      <w:r w:rsidR="005C24F8" w:rsidRPr="007978F4">
        <w:rPr>
          <w:rFonts w:ascii="宋体" w:eastAsia="宋体" w:hAnsi="宋体" w:hint="eastAsia"/>
          <w:sz w:val="24"/>
          <w:szCs w:val="24"/>
        </w:rPr>
        <w:t>形成“五对接、</w:t>
      </w:r>
      <w:r w:rsidR="008E7CE5">
        <w:rPr>
          <w:rFonts w:ascii="宋体" w:eastAsia="宋体" w:hAnsi="宋体" w:hint="eastAsia"/>
          <w:sz w:val="24"/>
          <w:szCs w:val="24"/>
        </w:rPr>
        <w:t>五匹配”的校政企合作模式</w:t>
      </w:r>
      <w:r w:rsidR="005C24F8" w:rsidRPr="007978F4">
        <w:rPr>
          <w:rFonts w:ascii="宋体" w:eastAsia="宋体" w:hAnsi="宋体" w:hint="eastAsia"/>
          <w:sz w:val="24"/>
          <w:szCs w:val="24"/>
        </w:rPr>
        <w:t>。</w:t>
      </w:r>
      <w:r w:rsidR="005C24F8" w:rsidRPr="007978F4">
        <w:rPr>
          <w:rFonts w:ascii="宋体" w:eastAsia="宋体" w:hAnsi="宋体"/>
          <w:sz w:val="24"/>
          <w:szCs w:val="24"/>
        </w:rPr>
        <w:t>“五对接”</w:t>
      </w:r>
      <w:r w:rsidR="008E7CE5">
        <w:rPr>
          <w:rFonts w:ascii="宋体" w:eastAsia="宋体" w:hAnsi="宋体" w:hint="eastAsia"/>
          <w:sz w:val="24"/>
          <w:szCs w:val="24"/>
        </w:rPr>
        <w:t>，即</w:t>
      </w:r>
      <w:r w:rsidR="005C24F8" w:rsidRPr="007978F4">
        <w:rPr>
          <w:rFonts w:ascii="宋体" w:eastAsia="宋体" w:hAnsi="宋体" w:hint="eastAsia"/>
          <w:sz w:val="24"/>
          <w:szCs w:val="24"/>
        </w:rPr>
        <w:t>对接基层</w:t>
      </w:r>
      <w:r w:rsidR="008E7CE5">
        <w:rPr>
          <w:rFonts w:ascii="宋体" w:eastAsia="宋体" w:hAnsi="宋体" w:hint="eastAsia"/>
          <w:sz w:val="24"/>
          <w:szCs w:val="24"/>
        </w:rPr>
        <w:t>社会治理行业、对接岗位要求、对接企业师资、</w:t>
      </w:r>
      <w:r w:rsidR="007379AD" w:rsidRPr="007978F4">
        <w:rPr>
          <w:rFonts w:ascii="宋体" w:eastAsia="宋体" w:hAnsi="宋体" w:hint="eastAsia"/>
          <w:sz w:val="24"/>
          <w:szCs w:val="24"/>
        </w:rPr>
        <w:t>对接职业标</w:t>
      </w:r>
      <w:r w:rsidR="008E7CE5">
        <w:rPr>
          <w:rFonts w:ascii="宋体" w:eastAsia="宋体" w:hAnsi="宋体" w:hint="eastAsia"/>
          <w:sz w:val="24"/>
          <w:szCs w:val="24"/>
        </w:rPr>
        <w:t>准、</w:t>
      </w:r>
      <w:r w:rsidR="007379AD" w:rsidRPr="007978F4">
        <w:rPr>
          <w:rFonts w:ascii="宋体" w:eastAsia="宋体" w:hAnsi="宋体" w:hint="eastAsia"/>
          <w:sz w:val="24"/>
          <w:szCs w:val="24"/>
        </w:rPr>
        <w:t>对接行业培训</w:t>
      </w:r>
      <w:r w:rsidR="005C24F8" w:rsidRPr="007978F4">
        <w:rPr>
          <w:rFonts w:ascii="宋体" w:eastAsia="宋体" w:hAnsi="宋体"/>
          <w:sz w:val="24"/>
          <w:szCs w:val="24"/>
        </w:rPr>
        <w:t>。</w:t>
      </w:r>
      <w:r w:rsidR="005C24F8" w:rsidRPr="007978F4">
        <w:rPr>
          <w:rFonts w:ascii="宋体" w:eastAsia="宋体" w:hAnsi="宋体"/>
          <w:sz w:val="24"/>
          <w:szCs w:val="24"/>
        </w:rPr>
        <w:lastRenderedPageBreak/>
        <w:t>“五匹配”</w:t>
      </w:r>
      <w:r w:rsidR="008E7CE5">
        <w:rPr>
          <w:rFonts w:ascii="宋体" w:eastAsia="宋体" w:hAnsi="宋体" w:hint="eastAsia"/>
          <w:sz w:val="24"/>
          <w:szCs w:val="24"/>
        </w:rPr>
        <w:t>，即</w:t>
      </w:r>
      <w:r w:rsidR="005C24F8" w:rsidRPr="007978F4">
        <w:rPr>
          <w:rFonts w:ascii="宋体" w:eastAsia="宋体" w:hAnsi="宋体" w:hint="eastAsia"/>
          <w:sz w:val="24"/>
          <w:szCs w:val="24"/>
        </w:rPr>
        <w:t>学习任务与工作任务匹配、教学过程与工作过程匹配、教学情境与工作环境匹配、学生角色与行业</w:t>
      </w:r>
      <w:r w:rsidR="007379AD" w:rsidRPr="007978F4">
        <w:rPr>
          <w:rFonts w:ascii="宋体" w:eastAsia="宋体" w:hAnsi="宋体" w:hint="eastAsia"/>
          <w:sz w:val="24"/>
          <w:szCs w:val="24"/>
        </w:rPr>
        <w:t>工作人员匹配、教学标准与工作标准匹配。师资涵盖南京晓庄学院相关专业教师，以及地方政府相关部门、街道、社区及相关企事业单位业界精英、实务专家和行业导师。</w:t>
      </w:r>
    </w:p>
    <w:p w14:paraId="04CB5C9E" w14:textId="514B3C73" w:rsidR="00DB1D22" w:rsidRPr="007978F4" w:rsidRDefault="00A34F92" w:rsidP="00D60A6A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凡</w:t>
      </w:r>
      <w:r w:rsidR="0058299C" w:rsidRPr="007978F4">
        <w:rPr>
          <w:rFonts w:ascii="宋体" w:eastAsia="宋体" w:hAnsi="宋体" w:hint="eastAsia"/>
          <w:sz w:val="24"/>
          <w:szCs w:val="24"/>
        </w:rPr>
        <w:t>报名参加陶行知基层治理学院的学生，在原专业学习合格获得相应的本科学历学位证书外，修满陶行知基层治理学院</w:t>
      </w:r>
      <w:r w:rsidR="00540C33" w:rsidRPr="007978F4">
        <w:rPr>
          <w:rFonts w:ascii="宋体" w:eastAsia="宋体" w:hAnsi="宋体" w:hint="eastAsia"/>
          <w:sz w:val="24"/>
          <w:szCs w:val="24"/>
        </w:rPr>
        <w:t>基层治理专业</w:t>
      </w:r>
      <w:r w:rsidRPr="007978F4">
        <w:rPr>
          <w:rFonts w:ascii="宋体" w:eastAsia="宋体" w:hAnsi="宋体" w:hint="eastAsia"/>
          <w:sz w:val="24"/>
          <w:szCs w:val="24"/>
        </w:rPr>
        <w:t>人才培养方案所需</w:t>
      </w:r>
      <w:r w:rsidR="0058299C" w:rsidRPr="007978F4">
        <w:rPr>
          <w:rFonts w:ascii="宋体" w:eastAsia="宋体" w:hAnsi="宋体" w:hint="eastAsia"/>
          <w:sz w:val="24"/>
          <w:szCs w:val="24"/>
        </w:rPr>
        <w:t>的学分</w:t>
      </w:r>
      <w:r w:rsidR="00B92B4D">
        <w:rPr>
          <w:rFonts w:ascii="宋体" w:eastAsia="宋体" w:hAnsi="宋体" w:hint="eastAsia"/>
          <w:sz w:val="24"/>
          <w:szCs w:val="24"/>
        </w:rPr>
        <w:t>（该学分可以置换学生所在专业学分）</w:t>
      </w:r>
      <w:r w:rsidR="00D74036" w:rsidRPr="007978F4">
        <w:rPr>
          <w:rFonts w:ascii="宋体" w:eastAsia="宋体" w:hAnsi="宋体" w:hint="eastAsia"/>
          <w:sz w:val="24"/>
          <w:szCs w:val="24"/>
        </w:rPr>
        <w:t>，</w:t>
      </w:r>
      <w:r w:rsidR="0058299C" w:rsidRPr="007978F4">
        <w:rPr>
          <w:rFonts w:ascii="宋体" w:eastAsia="宋体" w:hAnsi="宋体" w:hint="eastAsia"/>
          <w:sz w:val="24"/>
          <w:szCs w:val="24"/>
        </w:rPr>
        <w:t>可以获</w:t>
      </w:r>
      <w:r w:rsidR="0093491F" w:rsidRPr="007978F4">
        <w:rPr>
          <w:rFonts w:ascii="宋体" w:eastAsia="宋体" w:hAnsi="宋体" w:hint="eastAsia"/>
          <w:sz w:val="24"/>
          <w:szCs w:val="24"/>
        </w:rPr>
        <w:t>得</w:t>
      </w:r>
      <w:r w:rsidRPr="007978F4">
        <w:rPr>
          <w:rFonts w:ascii="宋体" w:eastAsia="宋体" w:hAnsi="宋体" w:hint="eastAsia"/>
          <w:sz w:val="24"/>
          <w:szCs w:val="24"/>
        </w:rPr>
        <w:t>陶行知基层治理学</w:t>
      </w:r>
      <w:r w:rsidR="0058299C" w:rsidRPr="007978F4">
        <w:rPr>
          <w:rFonts w:ascii="宋体" w:eastAsia="宋体" w:hAnsi="宋体" w:hint="eastAsia"/>
          <w:sz w:val="24"/>
          <w:szCs w:val="24"/>
        </w:rPr>
        <w:t>院</w:t>
      </w:r>
      <w:r w:rsidRPr="007978F4">
        <w:rPr>
          <w:rFonts w:ascii="宋体" w:eastAsia="宋体" w:hAnsi="宋体" w:hint="eastAsia"/>
          <w:sz w:val="24"/>
          <w:szCs w:val="24"/>
        </w:rPr>
        <w:t>颁发的</w:t>
      </w:r>
      <w:r w:rsidR="0058299C" w:rsidRPr="007978F4">
        <w:rPr>
          <w:rFonts w:ascii="宋体" w:eastAsia="宋体" w:hAnsi="宋体" w:hint="eastAsia"/>
          <w:sz w:val="24"/>
          <w:szCs w:val="24"/>
        </w:rPr>
        <w:t>结业证书，</w:t>
      </w:r>
      <w:r w:rsidR="00D74036" w:rsidRPr="007978F4">
        <w:rPr>
          <w:rFonts w:ascii="宋体" w:eastAsia="宋体" w:hAnsi="宋体" w:hint="eastAsia"/>
          <w:sz w:val="24"/>
          <w:szCs w:val="24"/>
        </w:rPr>
        <w:t>同时</w:t>
      </w:r>
      <w:r w:rsidRPr="007978F4">
        <w:rPr>
          <w:rFonts w:ascii="宋体" w:eastAsia="宋体" w:hAnsi="宋体" w:hint="eastAsia"/>
          <w:sz w:val="24"/>
          <w:szCs w:val="24"/>
        </w:rPr>
        <w:t>还将</w:t>
      </w:r>
      <w:r w:rsidRPr="007978F4">
        <w:rPr>
          <w:rFonts w:ascii="宋体" w:eastAsia="宋体" w:hAnsi="宋体" w:cs="宋体" w:hint="eastAsia"/>
          <w:sz w:val="24"/>
          <w:szCs w:val="24"/>
        </w:rPr>
        <w:t>授予</w:t>
      </w:r>
      <w:r w:rsidR="00D74036" w:rsidRPr="007978F4">
        <w:rPr>
          <w:rFonts w:ascii="宋体" w:eastAsia="宋体" w:hAnsi="宋体" w:cs="宋体" w:hint="eastAsia"/>
          <w:sz w:val="24"/>
          <w:szCs w:val="24"/>
        </w:rPr>
        <w:t>南京城市基层治理学院和地方党政部门、企事业单位等实习单位证明材料</w:t>
      </w:r>
      <w:r w:rsidR="00D74036" w:rsidRPr="007978F4">
        <w:rPr>
          <w:rFonts w:ascii="宋体" w:eastAsia="宋体" w:hAnsi="宋体" w:cs="宋体"/>
          <w:sz w:val="24"/>
          <w:szCs w:val="24"/>
        </w:rPr>
        <w:t>。</w:t>
      </w:r>
      <w:r w:rsidR="0058299C" w:rsidRPr="007978F4">
        <w:rPr>
          <w:rFonts w:ascii="宋体" w:eastAsia="宋体" w:hAnsi="宋体" w:hint="eastAsia"/>
          <w:sz w:val="24"/>
          <w:szCs w:val="24"/>
        </w:rPr>
        <w:t>毕业时</w:t>
      </w:r>
      <w:r w:rsidR="00D74036" w:rsidRPr="007978F4">
        <w:rPr>
          <w:rFonts w:ascii="宋体" w:eastAsia="宋体" w:hAnsi="宋体" w:hint="eastAsia"/>
          <w:sz w:val="24"/>
          <w:szCs w:val="24"/>
        </w:rPr>
        <w:t>，</w:t>
      </w:r>
      <w:r w:rsidR="008E7CE5">
        <w:rPr>
          <w:rFonts w:ascii="宋体" w:eastAsia="宋体" w:hAnsi="宋体" w:hint="eastAsia"/>
          <w:sz w:val="24"/>
          <w:szCs w:val="24"/>
        </w:rPr>
        <w:t>优先推荐</w:t>
      </w:r>
      <w:r w:rsidR="0058299C" w:rsidRPr="007978F4">
        <w:rPr>
          <w:rFonts w:ascii="宋体" w:eastAsia="宋体" w:hAnsi="宋体" w:hint="eastAsia"/>
          <w:sz w:val="24"/>
          <w:szCs w:val="24"/>
        </w:rPr>
        <w:t>参加</w:t>
      </w:r>
      <w:r w:rsidR="008E7CE5">
        <w:rPr>
          <w:rFonts w:ascii="宋体" w:eastAsia="宋体" w:hAnsi="宋体" w:hint="eastAsia"/>
          <w:sz w:val="24"/>
          <w:szCs w:val="24"/>
        </w:rPr>
        <w:t>南京市基层乡镇（街道）、社区招考</w:t>
      </w:r>
      <w:r w:rsidR="0058299C" w:rsidRPr="007978F4">
        <w:rPr>
          <w:rFonts w:ascii="宋体" w:eastAsia="宋体" w:hAnsi="宋体" w:hint="eastAsia"/>
          <w:sz w:val="24"/>
          <w:szCs w:val="24"/>
        </w:rPr>
        <w:t>等。</w:t>
      </w:r>
    </w:p>
    <w:p w14:paraId="08ACC54F" w14:textId="77777777" w:rsidR="00A46F08" w:rsidRPr="007978F4" w:rsidRDefault="004310EF" w:rsidP="004310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陶行知基层治理学院</w:t>
      </w:r>
      <w:r w:rsidR="00F83FFD" w:rsidRPr="007978F4">
        <w:rPr>
          <w:rFonts w:ascii="宋体" w:eastAsia="宋体" w:hAnsi="宋体"/>
          <w:sz w:val="24"/>
          <w:szCs w:val="24"/>
        </w:rPr>
        <w:t>聚合学界、</w:t>
      </w:r>
      <w:r w:rsidRPr="007978F4">
        <w:rPr>
          <w:rFonts w:ascii="宋体" w:eastAsia="宋体" w:hAnsi="宋体" w:hint="eastAsia"/>
          <w:sz w:val="24"/>
          <w:szCs w:val="24"/>
        </w:rPr>
        <w:t>政界、</w:t>
      </w:r>
      <w:r w:rsidR="00F83FFD" w:rsidRPr="007978F4">
        <w:rPr>
          <w:rFonts w:ascii="宋体" w:eastAsia="宋体" w:hAnsi="宋体"/>
          <w:sz w:val="24"/>
          <w:szCs w:val="24"/>
        </w:rPr>
        <w:t>业界优势资源，大力开展</w:t>
      </w:r>
      <w:r w:rsidRPr="007978F4">
        <w:rPr>
          <w:rFonts w:ascii="宋体" w:eastAsia="宋体" w:hAnsi="宋体" w:hint="eastAsia"/>
          <w:sz w:val="24"/>
          <w:szCs w:val="24"/>
        </w:rPr>
        <w:t>政</w:t>
      </w:r>
      <w:r w:rsidR="00F83FFD" w:rsidRPr="007978F4">
        <w:rPr>
          <w:rFonts w:ascii="宋体" w:eastAsia="宋体" w:hAnsi="宋体"/>
          <w:sz w:val="24"/>
          <w:szCs w:val="24"/>
        </w:rPr>
        <w:t>产学研用跨界合作和运行机制创新</w:t>
      </w:r>
      <w:r w:rsidRPr="007978F4">
        <w:rPr>
          <w:rFonts w:ascii="宋体" w:eastAsia="宋体" w:hAnsi="宋体"/>
          <w:sz w:val="24"/>
          <w:szCs w:val="24"/>
        </w:rPr>
        <w:t>，不断汇聚基层社会治理专业建设和人才培养产教融合全要素，提升</w:t>
      </w:r>
      <w:r w:rsidRPr="007978F4">
        <w:rPr>
          <w:rFonts w:ascii="宋体" w:eastAsia="宋体" w:hAnsi="宋体" w:hint="eastAsia"/>
          <w:sz w:val="24"/>
          <w:szCs w:val="24"/>
        </w:rPr>
        <w:t>行业</w:t>
      </w:r>
      <w:r w:rsidRPr="007978F4">
        <w:rPr>
          <w:rFonts w:ascii="宋体" w:eastAsia="宋体" w:hAnsi="宋体"/>
          <w:sz w:val="24"/>
          <w:szCs w:val="24"/>
        </w:rPr>
        <w:t>学院协同创新和协同育人能力，努力把</w:t>
      </w:r>
      <w:r w:rsidRPr="007978F4">
        <w:rPr>
          <w:rFonts w:ascii="宋体" w:eastAsia="宋体" w:hAnsi="宋体" w:hint="eastAsia"/>
          <w:sz w:val="24"/>
          <w:szCs w:val="24"/>
        </w:rPr>
        <w:t>行业</w:t>
      </w:r>
      <w:r w:rsidR="00F83FFD" w:rsidRPr="007978F4">
        <w:rPr>
          <w:rFonts w:ascii="宋体" w:eastAsia="宋体" w:hAnsi="宋体"/>
          <w:sz w:val="24"/>
          <w:szCs w:val="24"/>
        </w:rPr>
        <w:t>学院建设成为推进我国基层社会治理高质量发展的重要科学研究</w:t>
      </w:r>
      <w:r w:rsidR="00F83FFD" w:rsidRPr="007978F4">
        <w:rPr>
          <w:rFonts w:ascii="宋体" w:eastAsia="宋体" w:hAnsi="宋体" w:hint="eastAsia"/>
          <w:sz w:val="24"/>
          <w:szCs w:val="24"/>
        </w:rPr>
        <w:t>和社会服务</w:t>
      </w:r>
      <w:r w:rsidR="00F83FFD" w:rsidRPr="007978F4">
        <w:rPr>
          <w:rFonts w:ascii="宋体" w:eastAsia="宋体" w:hAnsi="宋体"/>
          <w:sz w:val="24"/>
          <w:szCs w:val="24"/>
        </w:rPr>
        <w:t>基地、创新创业孵化阵地、人才培养高地，打造我国</w:t>
      </w:r>
      <w:r w:rsidR="00F83FFD" w:rsidRPr="007978F4">
        <w:rPr>
          <w:rFonts w:ascii="宋体" w:eastAsia="宋体" w:hAnsi="宋体" w:hint="eastAsia"/>
          <w:sz w:val="24"/>
          <w:szCs w:val="24"/>
        </w:rPr>
        <w:t>基层社会治理</w:t>
      </w:r>
      <w:r w:rsidRPr="007978F4">
        <w:rPr>
          <w:rFonts w:ascii="宋体" w:eastAsia="宋体" w:hAnsi="宋体"/>
          <w:sz w:val="24"/>
          <w:szCs w:val="24"/>
        </w:rPr>
        <w:t>行业</w:t>
      </w:r>
      <w:r w:rsidR="00F83FFD" w:rsidRPr="007978F4">
        <w:rPr>
          <w:rFonts w:ascii="宋体" w:eastAsia="宋体" w:hAnsi="宋体"/>
          <w:sz w:val="24"/>
          <w:szCs w:val="24"/>
        </w:rPr>
        <w:t>的智囊团、案例库，构建具有中国特色的基层社会治理</w:t>
      </w:r>
      <w:r w:rsidR="00F83FFD" w:rsidRPr="007978F4">
        <w:rPr>
          <w:rFonts w:ascii="宋体" w:eastAsia="宋体" w:hAnsi="宋体" w:hint="eastAsia"/>
          <w:sz w:val="24"/>
          <w:szCs w:val="24"/>
        </w:rPr>
        <w:t>行</w:t>
      </w:r>
      <w:r w:rsidRPr="007978F4">
        <w:rPr>
          <w:rFonts w:ascii="宋体" w:eastAsia="宋体" w:hAnsi="宋体"/>
          <w:sz w:val="24"/>
          <w:szCs w:val="24"/>
        </w:rPr>
        <w:t>业人才培养</w:t>
      </w:r>
      <w:r w:rsidR="00F83FFD" w:rsidRPr="007978F4">
        <w:rPr>
          <w:rFonts w:ascii="宋体" w:eastAsia="宋体" w:hAnsi="宋体"/>
          <w:sz w:val="24"/>
          <w:szCs w:val="24"/>
        </w:rPr>
        <w:t>体系。</w:t>
      </w:r>
    </w:p>
    <w:p w14:paraId="671A2C1B" w14:textId="77777777" w:rsidR="00A46F08" w:rsidRPr="007978F4" w:rsidRDefault="00415879" w:rsidP="00553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78F4">
        <w:rPr>
          <w:rFonts w:ascii="宋体" w:eastAsia="宋体" w:hAnsi="宋体" w:hint="eastAsia"/>
          <w:sz w:val="24"/>
          <w:szCs w:val="24"/>
        </w:rPr>
        <w:t>陶行知基层治理学院将进一步加快人才培养模式改革，积极</w:t>
      </w:r>
      <w:r w:rsidR="007978F4">
        <w:rPr>
          <w:rFonts w:ascii="宋体" w:eastAsia="宋体" w:hAnsi="宋体" w:hint="eastAsia"/>
          <w:sz w:val="24"/>
          <w:szCs w:val="24"/>
        </w:rPr>
        <w:t>申报获批江苏省</w:t>
      </w:r>
      <w:r w:rsidR="00553000" w:rsidRPr="007978F4">
        <w:rPr>
          <w:rFonts w:ascii="宋体" w:eastAsia="宋体" w:hAnsi="宋体" w:hint="eastAsia"/>
          <w:sz w:val="24"/>
          <w:szCs w:val="24"/>
        </w:rPr>
        <w:t>和国家级重点特色行业学院，积极申报获批国家级教学成果奖、</w:t>
      </w:r>
      <w:r w:rsidR="00F83FFD" w:rsidRPr="007978F4">
        <w:rPr>
          <w:rFonts w:ascii="宋体" w:eastAsia="宋体" w:hAnsi="宋体"/>
          <w:sz w:val="24"/>
          <w:szCs w:val="24"/>
        </w:rPr>
        <w:t>国家级金课或者实践教学平台</w:t>
      </w:r>
      <w:r w:rsidR="00553000" w:rsidRPr="007978F4">
        <w:rPr>
          <w:rFonts w:ascii="宋体" w:eastAsia="宋体" w:hAnsi="宋体" w:hint="eastAsia"/>
          <w:sz w:val="24"/>
          <w:szCs w:val="24"/>
        </w:rPr>
        <w:t>，</w:t>
      </w:r>
      <w:r w:rsidR="00F83FFD" w:rsidRPr="007978F4">
        <w:rPr>
          <w:rFonts w:ascii="宋体" w:eastAsia="宋体" w:hAnsi="宋体" w:hint="eastAsia"/>
          <w:sz w:val="24"/>
          <w:szCs w:val="24"/>
        </w:rPr>
        <w:t>为</w:t>
      </w:r>
      <w:r w:rsidR="00553000" w:rsidRPr="007978F4">
        <w:rPr>
          <w:rFonts w:ascii="宋体" w:eastAsia="宋体" w:hAnsi="宋体" w:hint="eastAsia"/>
          <w:sz w:val="24"/>
          <w:szCs w:val="24"/>
        </w:rPr>
        <w:t>地方</w:t>
      </w:r>
      <w:r w:rsidR="00F83FFD" w:rsidRPr="007978F4">
        <w:rPr>
          <w:rFonts w:ascii="宋体" w:eastAsia="宋体" w:hAnsi="宋体" w:hint="eastAsia"/>
          <w:sz w:val="24"/>
          <w:szCs w:val="24"/>
        </w:rPr>
        <w:t>政府</w:t>
      </w:r>
      <w:r w:rsidR="00553000" w:rsidRPr="007978F4">
        <w:rPr>
          <w:rFonts w:ascii="宋体" w:eastAsia="宋体" w:hAnsi="宋体" w:hint="eastAsia"/>
          <w:sz w:val="24"/>
          <w:szCs w:val="24"/>
        </w:rPr>
        <w:t>和企事业单位</w:t>
      </w:r>
      <w:r w:rsidR="00F83FFD" w:rsidRPr="007978F4">
        <w:rPr>
          <w:rFonts w:ascii="宋体" w:eastAsia="宋体" w:hAnsi="宋体" w:hint="eastAsia"/>
          <w:sz w:val="24"/>
          <w:szCs w:val="24"/>
        </w:rPr>
        <w:t>提供智库支持</w:t>
      </w:r>
      <w:r w:rsidR="00F83FFD" w:rsidRPr="007978F4">
        <w:rPr>
          <w:rFonts w:ascii="宋体" w:eastAsia="宋体" w:hAnsi="宋体"/>
          <w:sz w:val="24"/>
          <w:szCs w:val="24"/>
        </w:rPr>
        <w:t>，</w:t>
      </w:r>
      <w:r w:rsidR="00F83FFD" w:rsidRPr="007978F4">
        <w:rPr>
          <w:rFonts w:ascii="宋体" w:eastAsia="宋体" w:hAnsi="宋体" w:hint="eastAsia"/>
          <w:sz w:val="24"/>
          <w:szCs w:val="24"/>
        </w:rPr>
        <w:t>推动基层社会治理高质量发展</w:t>
      </w:r>
      <w:r w:rsidR="00F83FFD" w:rsidRPr="007978F4">
        <w:rPr>
          <w:rFonts w:ascii="宋体" w:eastAsia="宋体" w:hAnsi="宋体"/>
          <w:sz w:val="24"/>
          <w:szCs w:val="24"/>
        </w:rPr>
        <w:t>。</w:t>
      </w:r>
    </w:p>
    <w:sectPr w:rsidR="00A46F08" w:rsidRPr="007978F4" w:rsidSect="00A46F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32C1" w14:textId="77777777" w:rsidR="002F5068" w:rsidRDefault="002F5068" w:rsidP="00A46F08">
      <w:r>
        <w:separator/>
      </w:r>
    </w:p>
  </w:endnote>
  <w:endnote w:type="continuationSeparator" w:id="0">
    <w:p w14:paraId="7C71F4F0" w14:textId="77777777" w:rsidR="002F5068" w:rsidRDefault="002F5068" w:rsidP="00A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"/>
    </w:sdtPr>
    <w:sdtEndPr/>
    <w:sdtContent>
      <w:p w14:paraId="2246276C" w14:textId="77777777" w:rsidR="00A46F08" w:rsidRDefault="00920631">
        <w:pPr>
          <w:pStyle w:val="a3"/>
          <w:jc w:val="center"/>
        </w:pPr>
        <w:r>
          <w:fldChar w:fldCharType="begin"/>
        </w:r>
        <w:r w:rsidR="00F83FFD">
          <w:instrText>PAGE   \* MERGEFORMAT</w:instrText>
        </w:r>
        <w:r>
          <w:fldChar w:fldCharType="separate"/>
        </w:r>
        <w:r w:rsidR="008E7CE5" w:rsidRPr="008E7CE5">
          <w:rPr>
            <w:noProof/>
            <w:lang w:val="zh-CN"/>
          </w:rPr>
          <w:t>2</w:t>
        </w:r>
        <w:r>
          <w:fldChar w:fldCharType="end"/>
        </w:r>
      </w:p>
    </w:sdtContent>
  </w:sdt>
  <w:p w14:paraId="78632B01" w14:textId="77777777" w:rsidR="00A46F08" w:rsidRDefault="00A46F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9780" w14:textId="77777777" w:rsidR="002F5068" w:rsidRDefault="002F5068" w:rsidP="00A46F08">
      <w:r>
        <w:separator/>
      </w:r>
    </w:p>
  </w:footnote>
  <w:footnote w:type="continuationSeparator" w:id="0">
    <w:p w14:paraId="5BB49AB3" w14:textId="77777777" w:rsidR="002F5068" w:rsidRDefault="002F5068" w:rsidP="00A4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yZDU0NTk4NDNjYWQxMWUyZDVlMDU0MDUxNzNjNWIifQ=="/>
  </w:docVars>
  <w:rsids>
    <w:rsidRoot w:val="00DF7E82"/>
    <w:rsid w:val="00011225"/>
    <w:rsid w:val="00016C43"/>
    <w:rsid w:val="00052D52"/>
    <w:rsid w:val="000534BA"/>
    <w:rsid w:val="000E5551"/>
    <w:rsid w:val="00130646"/>
    <w:rsid w:val="001E0833"/>
    <w:rsid w:val="001E16FF"/>
    <w:rsid w:val="00215F48"/>
    <w:rsid w:val="002857B3"/>
    <w:rsid w:val="002A2F33"/>
    <w:rsid w:val="002F5068"/>
    <w:rsid w:val="003024BC"/>
    <w:rsid w:val="00303087"/>
    <w:rsid w:val="00322C4B"/>
    <w:rsid w:val="00357C84"/>
    <w:rsid w:val="003D4D3E"/>
    <w:rsid w:val="003E0C37"/>
    <w:rsid w:val="00415879"/>
    <w:rsid w:val="004310EF"/>
    <w:rsid w:val="004311A3"/>
    <w:rsid w:val="004412BF"/>
    <w:rsid w:val="0046205F"/>
    <w:rsid w:val="004A4EAA"/>
    <w:rsid w:val="004D22D3"/>
    <w:rsid w:val="00516BDF"/>
    <w:rsid w:val="00540C33"/>
    <w:rsid w:val="00553000"/>
    <w:rsid w:val="005567A9"/>
    <w:rsid w:val="0058299C"/>
    <w:rsid w:val="0058570A"/>
    <w:rsid w:val="005C24F8"/>
    <w:rsid w:val="0060656D"/>
    <w:rsid w:val="006259B1"/>
    <w:rsid w:val="00653199"/>
    <w:rsid w:val="00680167"/>
    <w:rsid w:val="006B6A1B"/>
    <w:rsid w:val="006C5E1D"/>
    <w:rsid w:val="007379AD"/>
    <w:rsid w:val="007978F4"/>
    <w:rsid w:val="007F50E8"/>
    <w:rsid w:val="00845E28"/>
    <w:rsid w:val="0085361E"/>
    <w:rsid w:val="008C1346"/>
    <w:rsid w:val="008E7CE5"/>
    <w:rsid w:val="00916374"/>
    <w:rsid w:val="00920631"/>
    <w:rsid w:val="0093491F"/>
    <w:rsid w:val="009554C5"/>
    <w:rsid w:val="009A12C4"/>
    <w:rsid w:val="009E24C8"/>
    <w:rsid w:val="00A34F92"/>
    <w:rsid w:val="00A46F08"/>
    <w:rsid w:val="00AC61F5"/>
    <w:rsid w:val="00B92B4D"/>
    <w:rsid w:val="00C02638"/>
    <w:rsid w:val="00C30FC6"/>
    <w:rsid w:val="00CA076F"/>
    <w:rsid w:val="00CC708A"/>
    <w:rsid w:val="00D16223"/>
    <w:rsid w:val="00D60A6A"/>
    <w:rsid w:val="00D74036"/>
    <w:rsid w:val="00D905CD"/>
    <w:rsid w:val="00DA62D8"/>
    <w:rsid w:val="00DB1D22"/>
    <w:rsid w:val="00DB3E40"/>
    <w:rsid w:val="00DC3B9A"/>
    <w:rsid w:val="00DC40DE"/>
    <w:rsid w:val="00DF422B"/>
    <w:rsid w:val="00DF7E82"/>
    <w:rsid w:val="00E4613D"/>
    <w:rsid w:val="00EC18C5"/>
    <w:rsid w:val="00EC507C"/>
    <w:rsid w:val="00ED0678"/>
    <w:rsid w:val="00F12105"/>
    <w:rsid w:val="00F32371"/>
    <w:rsid w:val="00F55297"/>
    <w:rsid w:val="00F83FFD"/>
    <w:rsid w:val="00FC21FC"/>
    <w:rsid w:val="00FF4BC0"/>
    <w:rsid w:val="00FF78E3"/>
    <w:rsid w:val="033708BF"/>
    <w:rsid w:val="04FA2D68"/>
    <w:rsid w:val="090441B5"/>
    <w:rsid w:val="0B5F1B77"/>
    <w:rsid w:val="0CF511AF"/>
    <w:rsid w:val="110C074A"/>
    <w:rsid w:val="1242145E"/>
    <w:rsid w:val="17AD5A18"/>
    <w:rsid w:val="1C580648"/>
    <w:rsid w:val="25FF7D86"/>
    <w:rsid w:val="3BFD4FEA"/>
    <w:rsid w:val="463D4287"/>
    <w:rsid w:val="48472767"/>
    <w:rsid w:val="4E66426C"/>
    <w:rsid w:val="4EBD41B7"/>
    <w:rsid w:val="508B5D7D"/>
    <w:rsid w:val="64B20507"/>
    <w:rsid w:val="659442E0"/>
    <w:rsid w:val="68B63CF9"/>
    <w:rsid w:val="6A7C060C"/>
    <w:rsid w:val="6B60619E"/>
    <w:rsid w:val="70453BB5"/>
    <w:rsid w:val="73FE4BAB"/>
    <w:rsid w:val="750758DC"/>
    <w:rsid w:val="7B8A691F"/>
    <w:rsid w:val="7FDF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573"/>
  <w15:docId w15:val="{38F6E165-1A1F-4518-81CA-3E59AB4B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46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A46F0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A46F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46F0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0A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A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向延平</dc:creator>
  <cp:lastModifiedBy>HUAWEI</cp:lastModifiedBy>
  <cp:revision>69</cp:revision>
  <dcterms:created xsi:type="dcterms:W3CDTF">2023-02-23T14:57:00Z</dcterms:created>
  <dcterms:modified xsi:type="dcterms:W3CDTF">2024-03-28T13:42:00Z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982DBE193C0440D6848895ACD79CAF96_12</vt:lpwstr>
  </property>
</Properties>
</file>