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楷体_GBK" w:hAnsi="方正楷体_GBK" w:eastAsia="方正楷体_GBK" w:cs="方正楷体_GBK"/>
          <w:b/>
          <w:bCs/>
          <w:kern w:val="0"/>
          <w:sz w:val="36"/>
          <w:szCs w:val="36"/>
        </w:rPr>
      </w:pPr>
      <w:r>
        <w:rPr>
          <w:rFonts w:hint="eastAsia" w:ascii="方正楷体_GBK" w:hAnsi="方正楷体_GBK" w:eastAsia="方正楷体_GBK" w:cs="方正楷体_GBK"/>
          <w:b/>
          <w:bCs/>
          <w:kern w:val="0"/>
          <w:sz w:val="36"/>
          <w:szCs w:val="36"/>
        </w:rPr>
        <w:t>陶行知基层治理学院基层治理专业</w:t>
      </w:r>
    </w:p>
    <w:p>
      <w:pPr>
        <w:spacing w:line="360" w:lineRule="auto"/>
        <w:jc w:val="center"/>
        <w:rPr>
          <w:rFonts w:ascii="方正楷体_GBK" w:hAnsi="方正楷体_GBK" w:eastAsia="方正楷体_GBK" w:cs="方正楷体_GBK"/>
          <w:b/>
          <w:bCs/>
          <w:kern w:val="0"/>
          <w:sz w:val="36"/>
          <w:szCs w:val="36"/>
        </w:rPr>
      </w:pPr>
      <w:r>
        <w:rPr>
          <w:rFonts w:hint="eastAsia" w:ascii="方正楷体_GBK" w:hAnsi="方正楷体_GBK" w:eastAsia="方正楷体_GBK" w:cs="方正楷体_GBK"/>
          <w:b/>
          <w:bCs/>
          <w:kern w:val="0"/>
          <w:sz w:val="36"/>
          <w:szCs w:val="36"/>
        </w:rPr>
        <w:t>人才培养方案</w:t>
      </w:r>
    </w:p>
    <w:p>
      <w:pPr>
        <w:autoSpaceDE w:val="0"/>
        <w:autoSpaceDN w:val="0"/>
        <w:adjustRightInd w:val="0"/>
        <w:spacing w:line="360" w:lineRule="auto"/>
        <w:ind w:firstLine="562" w:firstLineChars="200"/>
        <w:rPr>
          <w:rFonts w:ascii="Songti SC Regular" w:hAnsi="Songti SC Regular" w:eastAsia="Songti SC Regular" w:cs="Songti SC Regular"/>
          <w:b/>
          <w:kern w:val="0"/>
          <w:sz w:val="28"/>
          <w:szCs w:val="28"/>
        </w:rPr>
      </w:pPr>
    </w:p>
    <w:p>
      <w:pPr>
        <w:autoSpaceDE w:val="0"/>
        <w:autoSpaceDN w:val="0"/>
        <w:adjustRightInd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一、培养目标</w:t>
      </w:r>
    </w:p>
    <w:p>
      <w:pPr>
        <w:autoSpaceDE w:val="0"/>
        <w:autoSpaceDN w:val="0"/>
        <w:adjustRightInd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rPr>
        <w:t>陶行知基层治理学院作为我校首批成立的现代行业学院，旨在落实立德树人根本任务，围绕“新文科”建设要求，立足南京，面向江苏，聚力服务地方高质量发展，综合社会工作、行政管理、秘书学、心理学等多学科专业知识，提供一线社区工作实务经验和实习就业机会，以双师（专业导师和行业导师）双督导的方式，培养具有政治担当、使命意识、社会责任、数字素养和创新能力且能从事党建、宣传、民生服务、基层治理等领域高素质复合型人才。</w:t>
      </w:r>
    </w:p>
    <w:p>
      <w:pPr>
        <w:autoSpaceDE w:val="0"/>
        <w:autoSpaceDN w:val="0"/>
        <w:adjustRightInd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rPr>
        <w:t>本行业学院培养的学生在毕业后五年左右预期目标为：</w:t>
      </w:r>
    </w:p>
    <w:p>
      <w:pPr>
        <w:autoSpaceDE w:val="0"/>
        <w:autoSpaceDN w:val="0"/>
        <w:adjustRightInd w:val="0"/>
        <w:spacing w:line="360" w:lineRule="auto"/>
        <w:ind w:firstLine="422" w:firstLineChars="200"/>
        <w:rPr>
          <w:rFonts w:ascii="宋体" w:hAnsi="宋体" w:eastAsia="宋体" w:cs="宋体"/>
          <w:bCs/>
          <w:kern w:val="0"/>
          <w:szCs w:val="21"/>
        </w:rPr>
      </w:pPr>
      <w:r>
        <w:rPr>
          <w:rFonts w:hint="eastAsia" w:ascii="宋体" w:hAnsi="宋体" w:eastAsia="宋体" w:cs="宋体"/>
          <w:b/>
          <w:kern w:val="0"/>
          <w:szCs w:val="21"/>
        </w:rPr>
        <w:t>培养目标1：</w:t>
      </w:r>
      <w:r>
        <w:rPr>
          <w:rFonts w:hint="eastAsia" w:ascii="宋体" w:hAnsi="宋体" w:eastAsia="宋体" w:cs="宋体"/>
          <w:kern w:val="0"/>
          <w:szCs w:val="21"/>
        </w:rPr>
        <w:t>熟悉</w:t>
      </w:r>
      <w:r>
        <w:rPr>
          <w:rFonts w:hint="eastAsia" w:ascii="宋体" w:hAnsi="宋体" w:eastAsia="宋体" w:cs="宋体"/>
          <w:bCs/>
          <w:kern w:val="0"/>
          <w:szCs w:val="21"/>
        </w:rPr>
        <w:t>党和国家的路线</w:t>
      </w:r>
      <w:r>
        <w:rPr>
          <w:rFonts w:ascii="宋体" w:hAnsi="宋体" w:eastAsia="宋体" w:cs="宋体"/>
          <w:bCs/>
          <w:kern w:val="0"/>
          <w:szCs w:val="21"/>
        </w:rPr>
        <w:t>、</w:t>
      </w:r>
      <w:r>
        <w:rPr>
          <w:rFonts w:hint="eastAsia" w:ascii="宋体" w:hAnsi="宋体" w:eastAsia="宋体" w:cs="宋体"/>
          <w:bCs/>
          <w:kern w:val="0"/>
          <w:szCs w:val="21"/>
        </w:rPr>
        <w:t>方针和政策</w:t>
      </w:r>
      <w:r>
        <w:rPr>
          <w:rFonts w:ascii="宋体" w:hAnsi="宋体" w:eastAsia="宋体" w:cs="宋体"/>
          <w:bCs/>
          <w:kern w:val="0"/>
          <w:szCs w:val="21"/>
        </w:rPr>
        <w:t>，</w:t>
      </w:r>
      <w:r>
        <w:rPr>
          <w:rFonts w:hint="eastAsia" w:ascii="宋体" w:hAnsi="宋体" w:eastAsia="宋体" w:cs="宋体"/>
          <w:bCs/>
          <w:kern w:val="0"/>
          <w:szCs w:val="21"/>
        </w:rPr>
        <w:t>认同社工价值观，尊重与接纳服务对象，能运用社会工作、心理学等知识与技术开展专业社会工作服务，并设计出新的服务项目</w:t>
      </w:r>
      <w:r>
        <w:rPr>
          <w:rFonts w:ascii="宋体" w:hAnsi="宋体" w:eastAsia="宋体" w:cs="宋体"/>
          <w:bCs/>
          <w:kern w:val="0"/>
          <w:szCs w:val="21"/>
        </w:rPr>
        <w:t>，</w:t>
      </w:r>
      <w:r>
        <w:rPr>
          <w:rFonts w:hint="eastAsia" w:ascii="宋体" w:hAnsi="宋体" w:eastAsia="宋体" w:cs="宋体"/>
          <w:bCs/>
          <w:kern w:val="0"/>
          <w:szCs w:val="21"/>
        </w:rPr>
        <w:t>最终成长为能够解决居民所面对的各类生活困境与危机的社会工作者</w:t>
      </w:r>
      <w:r>
        <w:rPr>
          <w:rFonts w:ascii="宋体" w:hAnsi="宋体" w:eastAsia="宋体" w:cs="宋体"/>
          <w:bCs/>
          <w:kern w:val="0"/>
          <w:szCs w:val="21"/>
        </w:rPr>
        <w:t>。</w:t>
      </w:r>
    </w:p>
    <w:p>
      <w:pPr>
        <w:autoSpaceDE w:val="0"/>
        <w:autoSpaceDN w:val="0"/>
        <w:adjustRightInd w:val="0"/>
        <w:spacing w:line="360" w:lineRule="auto"/>
        <w:ind w:firstLine="422" w:firstLineChars="200"/>
        <w:rPr>
          <w:rFonts w:ascii="宋体" w:hAnsi="宋体" w:eastAsia="宋体" w:cs="宋体"/>
          <w:bCs/>
          <w:kern w:val="0"/>
          <w:szCs w:val="21"/>
        </w:rPr>
      </w:pPr>
      <w:r>
        <w:rPr>
          <w:rFonts w:hint="eastAsia" w:ascii="宋体" w:hAnsi="宋体" w:eastAsia="宋体" w:cs="宋体"/>
          <w:b/>
          <w:kern w:val="0"/>
          <w:szCs w:val="21"/>
        </w:rPr>
        <w:t>培养目标2：</w:t>
      </w:r>
      <w:r>
        <w:rPr>
          <w:rFonts w:hint="eastAsia" w:ascii="宋体" w:hAnsi="宋体" w:eastAsia="宋体" w:cs="宋体"/>
          <w:bCs/>
          <w:kern w:val="0"/>
          <w:szCs w:val="21"/>
        </w:rPr>
        <w:t>具有理论与实践相结合的自觉意识，具备专业相关领域的实践能力，能够胜任政府相关部门、企事业单位等的实务工作</w:t>
      </w:r>
      <w:r>
        <w:rPr>
          <w:rFonts w:ascii="宋体" w:hAnsi="宋体" w:eastAsia="宋体" w:cs="宋体"/>
          <w:bCs/>
          <w:kern w:val="0"/>
          <w:szCs w:val="21"/>
        </w:rPr>
        <w:t>，</w:t>
      </w:r>
      <w:r>
        <w:rPr>
          <w:rFonts w:hint="eastAsia" w:ascii="宋体" w:hAnsi="宋体" w:eastAsia="宋体" w:cs="宋体"/>
          <w:bCs/>
          <w:kern w:val="0"/>
          <w:szCs w:val="21"/>
        </w:rPr>
        <w:t>并能带领团队开展相应工作的团队领导者和管理者。</w:t>
      </w:r>
    </w:p>
    <w:p>
      <w:pPr>
        <w:autoSpaceDE w:val="0"/>
        <w:autoSpaceDN w:val="0"/>
        <w:adjustRightInd w:val="0"/>
        <w:spacing w:line="360" w:lineRule="auto"/>
        <w:ind w:firstLine="422" w:firstLineChars="200"/>
      </w:pPr>
      <w:r>
        <w:rPr>
          <w:rFonts w:hint="eastAsia" w:ascii="宋体" w:hAnsi="宋体" w:eastAsia="宋体" w:cs="宋体"/>
          <w:b/>
          <w:bCs/>
          <w:kern w:val="0"/>
          <w:szCs w:val="21"/>
        </w:rPr>
        <w:t>培养目标3：</w:t>
      </w:r>
      <w:r>
        <w:rPr>
          <w:rFonts w:hint="eastAsia" w:ascii="宋体" w:hAnsi="宋体" w:eastAsia="宋体" w:cs="宋体"/>
          <w:bCs/>
          <w:kern w:val="0"/>
          <w:szCs w:val="21"/>
        </w:rPr>
        <w:t>掌握社会工作、行政管理、秘书学、心理学</w:t>
      </w:r>
      <w:r>
        <w:rPr>
          <w:rFonts w:ascii="宋体" w:hAnsi="宋体" w:eastAsia="宋体" w:cs="宋体"/>
          <w:bCs/>
          <w:kern w:val="0"/>
          <w:szCs w:val="21"/>
        </w:rPr>
        <w:t>、</w:t>
      </w:r>
      <w:r>
        <w:rPr>
          <w:rFonts w:hint="eastAsia" w:ascii="宋体" w:hAnsi="宋体" w:eastAsia="宋体" w:cs="宋体"/>
          <w:bCs/>
          <w:kern w:val="0"/>
          <w:szCs w:val="21"/>
        </w:rPr>
        <w:t>应急管理等多专业知识，能够灵活运用多专业知识开展基层治理工作；掌握各类大数据软件使用的能力，熟练运用大数据分析技术开展需求分析</w:t>
      </w:r>
      <w:r>
        <w:rPr>
          <w:rFonts w:ascii="宋体" w:hAnsi="宋体" w:eastAsia="宋体" w:cs="宋体"/>
          <w:bCs/>
          <w:kern w:val="0"/>
          <w:szCs w:val="21"/>
        </w:rPr>
        <w:t>，</w:t>
      </w:r>
      <w:r>
        <w:rPr>
          <w:rFonts w:hint="eastAsia" w:ascii="宋体" w:hAnsi="宋体" w:eastAsia="宋体" w:cs="宋体"/>
          <w:bCs/>
          <w:kern w:val="0"/>
          <w:szCs w:val="21"/>
        </w:rPr>
        <w:t>开展社区规划，并在工作中创新治理技术；最终成长为能够在推动社区治理现代化中发挥积极作用的社区工作者</w:t>
      </w:r>
      <w:r>
        <w:rPr>
          <w:rFonts w:ascii="宋体" w:hAnsi="宋体" w:eastAsia="宋体" w:cs="宋体"/>
          <w:bCs/>
          <w:kern w:val="0"/>
          <w:szCs w:val="21"/>
        </w:rPr>
        <w:t>。</w:t>
      </w:r>
    </w:p>
    <w:p>
      <w:pPr>
        <w:autoSpaceDE w:val="0"/>
        <w:autoSpaceDN w:val="0"/>
        <w:adjustRightInd w:val="0"/>
        <w:spacing w:line="360" w:lineRule="auto"/>
        <w:ind w:firstLine="422" w:firstLineChars="200"/>
        <w:rPr>
          <w:rFonts w:ascii="Songti SC Regular" w:hAnsi="Songti SC Regular" w:eastAsia="Songti SC Regular" w:cs="Songti SC Regular"/>
          <w:b/>
          <w:kern w:val="0"/>
          <w:szCs w:val="21"/>
        </w:rPr>
      </w:pPr>
      <w:r>
        <w:rPr>
          <w:rFonts w:hint="eastAsia" w:ascii="Songti SC Regular" w:hAnsi="Songti SC Regular" w:eastAsia="Songti SC Regular" w:cs="Songti SC Regular"/>
          <w:b/>
          <w:kern w:val="0"/>
          <w:szCs w:val="21"/>
        </w:rPr>
        <w:t>二、结业要求</w:t>
      </w:r>
    </w:p>
    <w:p>
      <w:pPr>
        <w:pStyle w:val="4"/>
        <w:jc w:val="center"/>
        <w:rPr>
          <w:rFonts w:ascii="Songti SC Regular" w:hAnsi="Songti SC Regular" w:eastAsia="Songti SC Regular" w:cs="Songti SC Regular"/>
          <w:b/>
          <w:kern w:val="0"/>
          <w:sz w:val="21"/>
          <w:szCs w:val="21"/>
          <w:lang w:val="en-US"/>
        </w:rPr>
      </w:pPr>
      <w:r>
        <w:rPr>
          <w:rFonts w:hint="eastAsia" w:ascii="Songti SC Regular" w:hAnsi="Songti SC Regular" w:eastAsia="Songti SC Regular" w:cs="Songti SC Regular"/>
          <w:b/>
          <w:kern w:val="0"/>
          <w:sz w:val="21"/>
          <w:szCs w:val="21"/>
          <w:lang w:val="en-US"/>
        </w:rPr>
        <w:t>表</w:t>
      </w:r>
      <w:r>
        <w:rPr>
          <w:rFonts w:ascii="Songti SC Regular" w:hAnsi="Songti SC Regular" w:eastAsia="Songti SC Regular" w:cs="Songti SC Regular"/>
          <w:b/>
          <w:kern w:val="0"/>
          <w:sz w:val="21"/>
          <w:szCs w:val="21"/>
        </w:rPr>
        <w:t>1</w:t>
      </w:r>
      <w:r>
        <w:rPr>
          <w:rFonts w:hint="eastAsia" w:ascii="Songti SC Regular" w:hAnsi="Songti SC Regular" w:eastAsia="Songti SC Regular" w:cs="Songti SC Regular"/>
          <w:b/>
          <w:kern w:val="0"/>
          <w:sz w:val="21"/>
          <w:szCs w:val="21"/>
        </w:rPr>
        <w:t>：</w:t>
      </w:r>
      <w:r>
        <w:rPr>
          <w:rFonts w:hint="eastAsia" w:ascii="Songti SC Regular" w:hAnsi="Songti SC Regular" w:eastAsia="Songti SC Regular" w:cs="Songti SC Regular"/>
          <w:b/>
          <w:kern w:val="0"/>
          <w:sz w:val="21"/>
          <w:szCs w:val="21"/>
          <w:lang w:val="en-US"/>
        </w:rPr>
        <w:t>培养维度与结业要求分析图</w:t>
      </w:r>
    </w:p>
    <w:tbl>
      <w:tblPr>
        <w:tblStyle w:val="13"/>
        <w:tblW w:w="8570"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41"/>
        <w:gridCol w:w="52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3341" w:type="dxa"/>
            <w:tcBorders>
              <w:left w:val="single" w:color="000000" w:sz="10" w:space="0"/>
            </w:tcBorders>
            <w:shd w:val="clear" w:color="auto" w:fill="DBE5F1"/>
          </w:tcPr>
          <w:p>
            <w:pPr>
              <w:widowControl/>
              <w:kinsoku w:val="0"/>
              <w:autoSpaceDE w:val="0"/>
              <w:autoSpaceDN w:val="0"/>
              <w:adjustRightInd w:val="0"/>
              <w:snapToGrid w:val="0"/>
              <w:spacing w:before="113" w:line="221" w:lineRule="auto"/>
              <w:ind w:left="1247"/>
              <w:jc w:val="left"/>
              <w:textAlignment w:val="baseline"/>
              <w:rPr>
                <w:rFonts w:ascii="宋体" w:hAnsi="宋体" w:eastAsia="宋体" w:cs="宋体"/>
                <w:snapToGrid w:val="0"/>
                <w:color w:val="000000"/>
                <w:kern w:val="0"/>
                <w:szCs w:val="21"/>
              </w:rPr>
            </w:pPr>
            <w:r>
              <w:rPr>
                <w:rFonts w:hint="eastAsia" w:ascii="宋体" w:hAnsi="宋体" w:eastAsia="宋体" w:cs="宋体"/>
                <w:snapToGrid w:val="0"/>
                <w:color w:val="000000"/>
                <w:spacing w:val="-1"/>
                <w:kern w:val="0"/>
                <w:szCs w:val="21"/>
              </w:rPr>
              <w:t>结业</w:t>
            </w:r>
            <w:r>
              <w:rPr>
                <w:rFonts w:ascii="宋体" w:hAnsi="宋体" w:eastAsia="宋体" w:cs="宋体"/>
                <w:snapToGrid w:val="0"/>
                <w:color w:val="000000"/>
                <w:spacing w:val="-1"/>
                <w:kern w:val="0"/>
                <w:szCs w:val="21"/>
              </w:rPr>
              <w:t>要求</w:t>
            </w:r>
          </w:p>
        </w:tc>
        <w:tc>
          <w:tcPr>
            <w:tcW w:w="5229" w:type="dxa"/>
            <w:tcBorders>
              <w:right w:val="single" w:color="000000" w:sz="10" w:space="0"/>
            </w:tcBorders>
            <w:shd w:val="clear" w:color="auto" w:fill="DBE5F1"/>
          </w:tcPr>
          <w:p>
            <w:pPr>
              <w:widowControl/>
              <w:kinsoku w:val="0"/>
              <w:autoSpaceDE w:val="0"/>
              <w:autoSpaceDN w:val="0"/>
              <w:adjustRightInd w:val="0"/>
              <w:snapToGrid w:val="0"/>
              <w:spacing w:before="113" w:line="221" w:lineRule="auto"/>
              <w:ind w:left="1356"/>
              <w:jc w:val="left"/>
              <w:textAlignment w:val="baseline"/>
              <w:rPr>
                <w:rFonts w:ascii="宋体" w:hAnsi="宋体" w:eastAsia="宋体" w:cs="宋体"/>
                <w:snapToGrid w:val="0"/>
                <w:color w:val="000000"/>
                <w:kern w:val="0"/>
                <w:szCs w:val="21"/>
              </w:rPr>
            </w:pPr>
            <w:r>
              <w:rPr>
                <w:rFonts w:hint="eastAsia" w:ascii="宋体" w:hAnsi="宋体" w:eastAsia="宋体" w:cs="宋体"/>
                <w:snapToGrid w:val="0"/>
                <w:color w:val="000000"/>
                <w:spacing w:val="-1"/>
                <w:kern w:val="0"/>
                <w:szCs w:val="21"/>
              </w:rPr>
              <w:t>结业</w:t>
            </w:r>
            <w:r>
              <w:rPr>
                <w:rFonts w:ascii="宋体" w:hAnsi="宋体" w:eastAsia="宋体" w:cs="宋体"/>
                <w:snapToGrid w:val="0"/>
                <w:color w:val="000000"/>
                <w:kern w:val="0"/>
                <w:szCs w:val="21"/>
              </w:rPr>
              <w:t>要求指标点分解与说明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3341" w:type="dxa"/>
            <w:vMerge w:val="restart"/>
            <w:tcBorders>
              <w:left w:val="single" w:color="000000" w:sz="10" w:space="0"/>
              <w:bottom w:val="nil"/>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p>
          <w:p>
            <w:pPr>
              <w:widowControl/>
              <w:kinsoku w:val="0"/>
              <w:autoSpaceDE w:val="0"/>
              <w:autoSpaceDN w:val="0"/>
              <w:adjustRightInd w:val="0"/>
              <w:snapToGrid w:val="0"/>
              <w:spacing w:before="69"/>
              <w:ind w:left="105" w:right="105" w:firstLine="5"/>
              <w:jc w:val="left"/>
              <w:textAlignment w:val="baseline"/>
              <w:rPr>
                <w:rFonts w:cs="宋体" w:asciiTheme="minorEastAsia" w:hAnsiTheme="minorEastAsia"/>
                <w:snapToGrid w:val="0"/>
                <w:color w:val="000000"/>
                <w:kern w:val="0"/>
                <w:szCs w:val="21"/>
              </w:rPr>
            </w:pPr>
            <w:r>
              <w:rPr>
                <w:rFonts w:cs="Times New Roman" w:asciiTheme="minorEastAsia" w:hAnsiTheme="minorEastAsia"/>
                <w:b/>
                <w:bCs/>
                <w:snapToGrid w:val="0"/>
                <w:color w:val="000000"/>
                <w:spacing w:val="-10"/>
                <w:kern w:val="0"/>
                <w:szCs w:val="21"/>
              </w:rPr>
              <w:t>1.</w:t>
            </w:r>
            <w:r>
              <w:rPr>
                <w:rFonts w:hint="eastAsia" w:cs="Times New Roman" w:asciiTheme="minorEastAsia" w:hAnsiTheme="minorEastAsia"/>
                <w:b/>
                <w:bCs/>
                <w:snapToGrid w:val="0"/>
                <w:color w:val="000000"/>
                <w:spacing w:val="-10"/>
                <w:kern w:val="0"/>
                <w:szCs w:val="21"/>
              </w:rPr>
              <w:t>道德修养</w:t>
            </w:r>
            <w:r>
              <w:rPr>
                <w:rFonts w:cs="宋体" w:asciiTheme="minorEastAsia" w:hAnsiTheme="minorEastAsia"/>
                <w:snapToGrid w:val="0"/>
                <w:color w:val="000000"/>
                <w:spacing w:val="-5"/>
                <w:kern w:val="0"/>
                <w:szCs w:val="21"/>
              </w:rPr>
              <w:t>：具有</w:t>
            </w:r>
            <w:r>
              <w:rPr>
                <w:rFonts w:hint="eastAsia" w:cs="宋体" w:asciiTheme="minorEastAsia" w:hAnsiTheme="minorEastAsia"/>
                <w:snapToGrid w:val="0"/>
                <w:color w:val="000000"/>
                <w:spacing w:val="-2"/>
                <w:kern w:val="0"/>
                <w:szCs w:val="21"/>
              </w:rPr>
              <w:t>政治敏锐度</w:t>
            </w:r>
            <w:r>
              <w:rPr>
                <w:rFonts w:cs="宋体" w:asciiTheme="minorEastAsia" w:hAnsiTheme="minorEastAsia"/>
                <w:snapToGrid w:val="0"/>
                <w:color w:val="000000"/>
                <w:spacing w:val="-2"/>
                <w:kern w:val="0"/>
                <w:szCs w:val="21"/>
              </w:rPr>
              <w:t>、社会责任感和积</w:t>
            </w:r>
            <w:r>
              <w:rPr>
                <w:rFonts w:cs="宋体" w:asciiTheme="minorEastAsia" w:hAnsiTheme="minorEastAsia"/>
                <w:snapToGrid w:val="0"/>
                <w:color w:val="000000"/>
                <w:spacing w:val="8"/>
                <w:kern w:val="0"/>
                <w:szCs w:val="21"/>
              </w:rPr>
              <w:t>极</w:t>
            </w:r>
            <w:r>
              <w:rPr>
                <w:rFonts w:cs="宋体" w:asciiTheme="minorEastAsia" w:hAnsiTheme="minorEastAsia"/>
                <w:snapToGrid w:val="0"/>
                <w:color w:val="000000"/>
                <w:spacing w:val="4"/>
                <w:kern w:val="0"/>
                <w:szCs w:val="21"/>
              </w:rPr>
              <w:t>的人生态度，</w:t>
            </w:r>
            <w:r>
              <w:rPr>
                <w:rFonts w:hint="eastAsia" w:cs="宋体" w:asciiTheme="minorEastAsia" w:hAnsiTheme="minorEastAsia"/>
                <w:snapToGrid w:val="0"/>
                <w:color w:val="000000"/>
                <w:spacing w:val="4"/>
                <w:kern w:val="0"/>
                <w:szCs w:val="21"/>
              </w:rPr>
              <w:t>认同助人自助价值观</w:t>
            </w:r>
            <w:r>
              <w:rPr>
                <w:rFonts w:cs="宋体" w:asciiTheme="minorEastAsia" w:hAnsiTheme="minorEastAsia"/>
                <w:snapToGrid w:val="0"/>
                <w:color w:val="000000"/>
                <w:spacing w:val="-1"/>
                <w:kern w:val="0"/>
                <w:szCs w:val="21"/>
              </w:rPr>
              <w:t>，</w:t>
            </w:r>
            <w:r>
              <w:rPr>
                <w:rFonts w:hint="eastAsia" w:cs="宋体" w:asciiTheme="minorEastAsia" w:hAnsiTheme="minorEastAsia"/>
                <w:snapToGrid w:val="0"/>
                <w:color w:val="000000"/>
                <w:spacing w:val="-1"/>
                <w:kern w:val="0"/>
                <w:szCs w:val="21"/>
              </w:rPr>
              <w:t>倡导社会公平与正义</w:t>
            </w:r>
            <w:r>
              <w:rPr>
                <w:rFonts w:cs="宋体" w:asciiTheme="minorEastAsia" w:hAnsiTheme="minorEastAsia"/>
                <w:snapToGrid w:val="0"/>
                <w:color w:val="000000"/>
                <w:spacing w:val="-1"/>
                <w:kern w:val="0"/>
                <w:szCs w:val="21"/>
              </w:rPr>
              <w:t>，</w:t>
            </w:r>
            <w:r>
              <w:rPr>
                <w:rFonts w:hint="eastAsia" w:cs="宋体" w:asciiTheme="minorEastAsia" w:hAnsiTheme="minorEastAsia"/>
                <w:snapToGrid w:val="0"/>
                <w:color w:val="000000"/>
                <w:spacing w:val="-1"/>
                <w:kern w:val="0"/>
                <w:szCs w:val="21"/>
              </w:rPr>
              <w:t>理解并接纳以人民为中心的社会治理新理念。</w:t>
            </w:r>
          </w:p>
        </w:tc>
        <w:tc>
          <w:tcPr>
            <w:tcW w:w="5229" w:type="dxa"/>
            <w:tcBorders>
              <w:right w:val="single" w:color="000000" w:sz="10" w:space="0"/>
            </w:tcBorders>
          </w:tcPr>
          <w:p>
            <w:pPr>
              <w:widowControl/>
              <w:kinsoku w:val="0"/>
              <w:autoSpaceDE w:val="0"/>
              <w:autoSpaceDN w:val="0"/>
              <w:adjustRightInd w:val="0"/>
              <w:snapToGrid w:val="0"/>
              <w:spacing w:before="41"/>
              <w:ind w:left="127"/>
              <w:jc w:val="left"/>
              <w:textAlignment w:val="baseline"/>
              <w:rPr>
                <w:rFonts w:cs="宋体" w:asciiTheme="minorEastAsia" w:hAnsiTheme="minorEastAsia"/>
                <w:snapToGrid w:val="0"/>
                <w:color w:val="000000"/>
                <w:kern w:val="0"/>
                <w:szCs w:val="21"/>
              </w:rPr>
            </w:pPr>
            <w:r>
              <w:rPr>
                <w:rFonts w:cs="宋体" w:asciiTheme="minorEastAsia" w:hAnsiTheme="minorEastAsia"/>
                <w:snapToGrid w:val="0"/>
                <w:spacing w:val="1"/>
                <w:kern w:val="0"/>
                <w:position w:val="15"/>
                <w:szCs w:val="21"/>
              </w:rPr>
              <w:t>1.</w:t>
            </w:r>
            <w:r>
              <w:rPr>
                <w:rFonts w:hint="eastAsia" w:cs="宋体" w:asciiTheme="minorEastAsia" w:hAnsiTheme="minorEastAsia"/>
                <w:snapToGrid w:val="0"/>
                <w:spacing w:val="1"/>
                <w:kern w:val="0"/>
                <w:position w:val="15"/>
                <w:szCs w:val="21"/>
              </w:rPr>
              <w:t>熟悉</w:t>
            </w:r>
            <w:r>
              <w:rPr>
                <w:rFonts w:cs="宋体" w:asciiTheme="minorEastAsia" w:hAnsiTheme="minorEastAsia"/>
                <w:snapToGrid w:val="0"/>
                <w:color w:val="000000"/>
                <w:kern w:val="0"/>
                <w:position w:val="15"/>
                <w:szCs w:val="21"/>
              </w:rPr>
              <w:t>党和国家的基本</w:t>
            </w:r>
            <w:r>
              <w:rPr>
                <w:rFonts w:hint="eastAsia" w:cs="宋体" w:asciiTheme="minorEastAsia" w:hAnsiTheme="minorEastAsia"/>
                <w:snapToGrid w:val="0"/>
                <w:color w:val="000000"/>
                <w:kern w:val="0"/>
                <w:position w:val="15"/>
                <w:szCs w:val="21"/>
              </w:rPr>
              <w:t>路线</w:t>
            </w:r>
            <w:r>
              <w:rPr>
                <w:rFonts w:cs="宋体" w:asciiTheme="minorEastAsia" w:hAnsiTheme="minorEastAsia"/>
                <w:snapToGrid w:val="0"/>
                <w:color w:val="000000"/>
                <w:kern w:val="0"/>
                <w:position w:val="15"/>
                <w:szCs w:val="21"/>
              </w:rPr>
              <w:t>、</w:t>
            </w:r>
            <w:r>
              <w:rPr>
                <w:rFonts w:hint="eastAsia" w:cs="宋体" w:asciiTheme="minorEastAsia" w:hAnsiTheme="minorEastAsia"/>
                <w:snapToGrid w:val="0"/>
                <w:color w:val="000000"/>
                <w:kern w:val="0"/>
                <w:position w:val="15"/>
                <w:szCs w:val="21"/>
              </w:rPr>
              <w:t>方针</w:t>
            </w:r>
            <w:r>
              <w:rPr>
                <w:rFonts w:cs="宋体" w:asciiTheme="minorEastAsia" w:hAnsiTheme="minorEastAsia"/>
                <w:snapToGrid w:val="0"/>
                <w:color w:val="000000"/>
                <w:kern w:val="0"/>
                <w:position w:val="15"/>
                <w:szCs w:val="21"/>
              </w:rPr>
              <w:t>、</w:t>
            </w:r>
            <w:r>
              <w:rPr>
                <w:rFonts w:hint="eastAsia" w:cs="宋体" w:asciiTheme="minorEastAsia" w:hAnsiTheme="minorEastAsia"/>
                <w:snapToGrid w:val="0"/>
                <w:color w:val="000000"/>
                <w:kern w:val="0"/>
                <w:position w:val="15"/>
                <w:szCs w:val="21"/>
              </w:rPr>
              <w:t>政策等</w:t>
            </w:r>
            <w:r>
              <w:rPr>
                <w:rFonts w:cs="宋体" w:asciiTheme="minorEastAsia" w:hAnsiTheme="minorEastAsia"/>
                <w:snapToGrid w:val="0"/>
                <w:color w:val="000000"/>
                <w:kern w:val="0"/>
                <w:position w:val="15"/>
                <w:szCs w:val="21"/>
              </w:rPr>
              <w:t>，</w:t>
            </w:r>
            <w:r>
              <w:rPr>
                <w:rFonts w:hint="eastAsia" w:cs="宋体" w:asciiTheme="minorEastAsia" w:hAnsiTheme="minorEastAsia"/>
                <w:snapToGrid w:val="0"/>
                <w:color w:val="000000"/>
                <w:kern w:val="0"/>
                <w:position w:val="15"/>
                <w:szCs w:val="21"/>
              </w:rPr>
              <w:t>具有坚定的政治信仰</w:t>
            </w:r>
            <w:r>
              <w:rPr>
                <w:rFonts w:cs="宋体" w:asciiTheme="minorEastAsia" w:hAnsiTheme="minorEastAsia"/>
                <w:snapToGrid w:val="0"/>
                <w:color w:val="000000"/>
                <w:kern w:val="0"/>
                <w:position w:val="15"/>
                <w:szCs w:val="21"/>
              </w:rPr>
              <w:t>、</w:t>
            </w:r>
            <w:r>
              <w:rPr>
                <w:rFonts w:hint="eastAsia" w:cs="宋体" w:asciiTheme="minorEastAsia" w:hAnsiTheme="minorEastAsia"/>
                <w:snapToGrid w:val="0"/>
                <w:color w:val="000000"/>
                <w:kern w:val="0"/>
                <w:position w:val="15"/>
                <w:szCs w:val="21"/>
              </w:rPr>
              <w:t>鲜明的政治立场</w:t>
            </w:r>
            <w:r>
              <w:rPr>
                <w:rFonts w:cs="宋体" w:asciiTheme="minorEastAsia" w:hAnsiTheme="minorEastAsia"/>
                <w:snapToGrid w:val="0"/>
                <w:color w:val="000000"/>
                <w:kern w:val="0"/>
                <w:position w:val="15"/>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341" w:type="dxa"/>
            <w:vMerge w:val="continue"/>
            <w:tcBorders>
              <w:top w:val="nil"/>
              <w:left w:val="single" w:color="000000" w:sz="10" w:space="0"/>
              <w:bottom w:val="nil"/>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p>
        </w:tc>
        <w:tc>
          <w:tcPr>
            <w:tcW w:w="5229" w:type="dxa"/>
            <w:tcBorders>
              <w:right w:val="single" w:color="000000" w:sz="10" w:space="0"/>
            </w:tcBorders>
          </w:tcPr>
          <w:p>
            <w:pPr>
              <w:widowControl/>
              <w:kinsoku w:val="0"/>
              <w:autoSpaceDE w:val="0"/>
              <w:autoSpaceDN w:val="0"/>
              <w:adjustRightInd w:val="0"/>
              <w:snapToGrid w:val="0"/>
              <w:spacing w:before="29"/>
              <w:ind w:left="127"/>
              <w:jc w:val="left"/>
              <w:textAlignment w:val="baseline"/>
              <w:rPr>
                <w:rFonts w:cs="宋体" w:asciiTheme="minorEastAsia" w:hAnsiTheme="minorEastAsia"/>
                <w:snapToGrid w:val="0"/>
                <w:color w:val="000000"/>
                <w:kern w:val="0"/>
                <w:szCs w:val="21"/>
              </w:rPr>
            </w:pPr>
            <w:r>
              <w:rPr>
                <w:rFonts w:cs="宋体" w:asciiTheme="minorEastAsia" w:hAnsiTheme="minorEastAsia"/>
                <w:snapToGrid w:val="0"/>
                <w:spacing w:val="1"/>
                <w:kern w:val="0"/>
                <w:position w:val="15"/>
                <w:szCs w:val="21"/>
              </w:rPr>
              <w:t>2.</w:t>
            </w:r>
            <w:r>
              <w:rPr>
                <w:rFonts w:hint="eastAsia" w:cs="宋体" w:asciiTheme="minorEastAsia" w:hAnsiTheme="minorEastAsia"/>
                <w:snapToGrid w:val="0"/>
                <w:color w:val="000000"/>
                <w:kern w:val="0"/>
                <w:position w:val="15"/>
                <w:szCs w:val="21"/>
              </w:rPr>
              <w:t>具备“助人自助”的社会工作理念，能够接受社会工作基本价值观，遵循伦理守则，并以尊重与接纳的态度</w:t>
            </w:r>
            <w:r>
              <w:rPr>
                <w:rFonts w:hint="eastAsia" w:asciiTheme="minorEastAsia" w:hAnsiTheme="minorEastAsia"/>
              </w:rPr>
              <w:t>公平服务不同群体</w:t>
            </w:r>
            <w:r>
              <w:rPr>
                <w:rFonts w:asciiTheme="minorEastAsia" w:hAnsiTheme="minorEastAsia"/>
              </w:rPr>
              <w:t>，</w:t>
            </w:r>
            <w:r>
              <w:rPr>
                <w:rFonts w:hint="eastAsia" w:asciiTheme="minorEastAsia" w:hAnsiTheme="minorEastAsia"/>
              </w:rPr>
              <w:t>倡导社会公平与正义</w:t>
            </w:r>
            <w:r>
              <w:rPr>
                <w:rFonts w:asciiTheme="minorEastAsia" w:hAnsi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3341" w:type="dxa"/>
            <w:vMerge w:val="continue"/>
            <w:tcBorders>
              <w:top w:val="nil"/>
              <w:left w:val="single" w:color="000000" w:sz="10" w:space="0"/>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p>
        </w:tc>
        <w:tc>
          <w:tcPr>
            <w:tcW w:w="5229" w:type="dxa"/>
            <w:tcBorders>
              <w:right w:val="single" w:color="000000" w:sz="10" w:space="0"/>
            </w:tcBorders>
          </w:tcPr>
          <w:p>
            <w:r>
              <w:rPr>
                <w:snapToGrid w:val="0"/>
                <w:spacing w:val="1"/>
                <w:kern w:val="0"/>
              </w:rPr>
              <w:t>3.</w:t>
            </w:r>
            <w:r>
              <w:rPr>
                <w:rFonts w:hint="eastAsia"/>
                <w:snapToGrid w:val="0"/>
                <w:kern w:val="0"/>
              </w:rPr>
              <w:t xml:space="preserve">树立以人民为中心的治理理念，接受“共建”“共治”“共享”的社会治理新理念。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3341" w:type="dxa"/>
            <w:vMerge w:val="restart"/>
            <w:tcBorders>
              <w:left w:val="single" w:color="000000" w:sz="10" w:space="0"/>
              <w:bottom w:val="nil"/>
            </w:tcBorders>
          </w:tcPr>
          <w:p/>
          <w:p>
            <w:pPr>
              <w:widowControl/>
              <w:numPr>
                <w:ilvl w:val="0"/>
                <w:numId w:val="1"/>
              </w:numPr>
              <w:kinsoku w:val="0"/>
              <w:autoSpaceDE w:val="0"/>
              <w:autoSpaceDN w:val="0"/>
              <w:adjustRightInd w:val="0"/>
              <w:snapToGrid w:val="0"/>
              <w:spacing w:before="69"/>
              <w:ind w:left="105" w:right="33" w:hanging="3"/>
              <w:jc w:val="left"/>
              <w:textAlignment w:val="baseline"/>
            </w:pPr>
            <w:r>
              <w:rPr>
                <w:rFonts w:hint="eastAsia"/>
              </w:rPr>
              <w:t>专业</w:t>
            </w:r>
            <w:r>
              <w:t>知识：具有扎实的基础知识、专业知识和专业技能，掌握</w:t>
            </w:r>
            <w:r>
              <w:rPr>
                <w:rFonts w:hint="eastAsia"/>
              </w:rPr>
              <w:t>社会科学</w:t>
            </w:r>
            <w:r>
              <w:t>研究方法，了解</w:t>
            </w:r>
            <w:r>
              <w:rPr>
                <w:rFonts w:hint="eastAsia"/>
              </w:rPr>
              <w:t>社会服务和社会治理</w:t>
            </w:r>
            <w:r>
              <w:t>领域最新动态和发展趋势</w:t>
            </w:r>
            <w:r>
              <w:rPr>
                <w:rFonts w:hint="eastAsia"/>
              </w:rPr>
              <w:t>。</w:t>
            </w:r>
          </w:p>
          <w:p>
            <w:pPr>
              <w:pStyle w:val="2"/>
            </w:pPr>
          </w:p>
          <w:p>
            <w:pPr>
              <w:widowControl/>
              <w:kinsoku w:val="0"/>
              <w:autoSpaceDE w:val="0"/>
              <w:autoSpaceDN w:val="0"/>
              <w:adjustRightInd w:val="0"/>
              <w:snapToGrid w:val="0"/>
              <w:spacing w:before="69"/>
              <w:ind w:left="105" w:right="33" w:hanging="3"/>
              <w:jc w:val="left"/>
              <w:textAlignment w:val="baseline"/>
            </w:pPr>
          </w:p>
        </w:tc>
        <w:tc>
          <w:tcPr>
            <w:tcW w:w="5229" w:type="dxa"/>
            <w:tcBorders>
              <w:right w:val="single" w:color="000000" w:sz="10" w:space="0"/>
            </w:tcBorders>
          </w:tcPr>
          <w:p>
            <w:pPr>
              <w:widowControl/>
              <w:kinsoku w:val="0"/>
              <w:autoSpaceDE w:val="0"/>
              <w:autoSpaceDN w:val="0"/>
              <w:adjustRightInd w:val="0"/>
              <w:snapToGrid w:val="0"/>
              <w:spacing w:before="184"/>
              <w:ind w:left="107"/>
              <w:jc w:val="left"/>
              <w:textAlignment w:val="baseline"/>
              <w:rPr>
                <w:rFonts w:cs="宋体" w:asciiTheme="minorEastAsia" w:hAnsiTheme="minorEastAsia"/>
                <w:snapToGrid w:val="0"/>
                <w:kern w:val="0"/>
                <w:szCs w:val="21"/>
              </w:rPr>
            </w:pPr>
            <w:r>
              <w:rPr>
                <w:rFonts w:cs="宋体" w:asciiTheme="minorEastAsia" w:hAnsiTheme="minorEastAsia"/>
                <w:snapToGrid w:val="0"/>
                <w:spacing w:val="1"/>
                <w:kern w:val="0"/>
                <w:position w:val="15"/>
                <w:szCs w:val="21"/>
              </w:rPr>
              <w:t>4.</w:t>
            </w:r>
            <w:r>
              <w:rPr>
                <w:rFonts w:hint="eastAsia" w:cs="宋体" w:asciiTheme="minorEastAsia" w:hAnsiTheme="minorEastAsia"/>
                <w:snapToGrid w:val="0"/>
                <w:spacing w:val="1"/>
                <w:kern w:val="0"/>
                <w:position w:val="15"/>
                <w:szCs w:val="21"/>
              </w:rPr>
              <w:t>对中国共产党的历史</w:t>
            </w:r>
            <w:r>
              <w:rPr>
                <w:rFonts w:cs="宋体" w:asciiTheme="minorEastAsia" w:hAnsiTheme="minorEastAsia"/>
                <w:snapToGrid w:val="0"/>
                <w:spacing w:val="1"/>
                <w:kern w:val="0"/>
                <w:position w:val="15"/>
                <w:szCs w:val="21"/>
              </w:rPr>
              <w:t>、</w:t>
            </w:r>
            <w:r>
              <w:rPr>
                <w:rFonts w:hint="eastAsia" w:cs="宋体" w:asciiTheme="minorEastAsia" w:hAnsiTheme="minorEastAsia"/>
                <w:snapToGrid w:val="0"/>
                <w:spacing w:val="1"/>
                <w:kern w:val="0"/>
                <w:position w:val="15"/>
                <w:szCs w:val="21"/>
              </w:rPr>
              <w:t>新中国的历史有全面的认知</w:t>
            </w:r>
            <w:r>
              <w:rPr>
                <w:rFonts w:cs="宋体" w:asciiTheme="minorEastAsia" w:hAnsiTheme="minorEastAsia"/>
                <w:snapToGrid w:val="0"/>
                <w:spacing w:val="1"/>
                <w:kern w:val="0"/>
                <w:position w:val="15"/>
                <w:szCs w:val="21"/>
              </w:rPr>
              <w:t>，</w:t>
            </w:r>
            <w:r>
              <w:rPr>
                <w:rFonts w:hint="eastAsia" w:cs="宋体" w:asciiTheme="minorEastAsia" w:hAnsiTheme="minorEastAsia"/>
                <w:snapToGrid w:val="0"/>
                <w:spacing w:val="1"/>
                <w:kern w:val="0"/>
                <w:position w:val="15"/>
                <w:szCs w:val="21"/>
              </w:rPr>
              <w:t>能够及时掌握党和国家的最新路线</w:t>
            </w:r>
            <w:r>
              <w:rPr>
                <w:rFonts w:cs="宋体" w:asciiTheme="minorEastAsia" w:hAnsiTheme="minorEastAsia"/>
                <w:snapToGrid w:val="0"/>
                <w:spacing w:val="1"/>
                <w:kern w:val="0"/>
                <w:position w:val="15"/>
                <w:szCs w:val="21"/>
              </w:rPr>
              <w:t>、</w:t>
            </w:r>
            <w:r>
              <w:rPr>
                <w:rFonts w:hint="eastAsia" w:cs="宋体" w:asciiTheme="minorEastAsia" w:hAnsiTheme="minorEastAsia"/>
                <w:snapToGrid w:val="0"/>
                <w:spacing w:val="1"/>
                <w:kern w:val="0"/>
                <w:position w:val="15"/>
                <w:szCs w:val="21"/>
              </w:rPr>
              <w:t>方针和政策</w:t>
            </w:r>
            <w:r>
              <w:rPr>
                <w:rFonts w:cs="宋体" w:asciiTheme="minorEastAsia" w:hAnsiTheme="minorEastAsia"/>
                <w:snapToGrid w:val="0"/>
                <w:spacing w:val="1"/>
                <w:kern w:val="0"/>
                <w:position w:val="15"/>
                <w:szCs w:val="21"/>
              </w:rPr>
              <w:t>，</w:t>
            </w:r>
            <w:r>
              <w:rPr>
                <w:rFonts w:hint="eastAsia" w:cs="宋体" w:asciiTheme="minorEastAsia" w:hAnsiTheme="minorEastAsia"/>
                <w:snapToGrid w:val="0"/>
                <w:spacing w:val="1"/>
                <w:kern w:val="0"/>
                <w:position w:val="15"/>
                <w:szCs w:val="21"/>
              </w:rPr>
              <w:t>为开展党务及其宣传工作提供知识保障</w:t>
            </w:r>
            <w:r>
              <w:rPr>
                <w:rFonts w:cs="宋体" w:asciiTheme="minorEastAsia" w:hAnsiTheme="minorEastAsia"/>
                <w:snapToGrid w:val="0"/>
                <w:spacing w:val="1"/>
                <w:kern w:val="0"/>
                <w:position w:val="15"/>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trPr>
        <w:tc>
          <w:tcPr>
            <w:tcW w:w="3341" w:type="dxa"/>
            <w:vMerge w:val="continue"/>
            <w:tcBorders>
              <w:left w:val="single" w:color="000000" w:sz="10" w:space="0"/>
            </w:tcBorders>
          </w:tcPr>
          <w:p>
            <w:pPr>
              <w:widowControl/>
              <w:kinsoku w:val="0"/>
              <w:autoSpaceDE w:val="0"/>
              <w:autoSpaceDN w:val="0"/>
              <w:adjustRightInd w:val="0"/>
              <w:snapToGrid w:val="0"/>
              <w:spacing w:before="69"/>
              <w:ind w:left="105" w:right="33" w:hanging="3"/>
              <w:jc w:val="left"/>
              <w:textAlignment w:val="baseline"/>
              <w:rPr>
                <w:rFonts w:cs="Times New Roman" w:asciiTheme="minorEastAsia" w:hAnsiTheme="minorEastAsia"/>
                <w:b/>
                <w:bCs/>
                <w:snapToGrid w:val="0"/>
                <w:color w:val="000000"/>
                <w:spacing w:val="-19"/>
                <w:kern w:val="0"/>
                <w:szCs w:val="21"/>
              </w:rPr>
            </w:pPr>
          </w:p>
        </w:tc>
        <w:tc>
          <w:tcPr>
            <w:tcW w:w="5229" w:type="dxa"/>
            <w:tcBorders>
              <w:right w:val="single" w:color="000000" w:sz="10" w:space="0"/>
            </w:tcBorders>
          </w:tcPr>
          <w:p>
            <w:pPr>
              <w:widowControl/>
              <w:kinsoku w:val="0"/>
              <w:autoSpaceDE w:val="0"/>
              <w:autoSpaceDN w:val="0"/>
              <w:adjustRightInd w:val="0"/>
              <w:snapToGrid w:val="0"/>
              <w:spacing w:before="184"/>
              <w:ind w:left="107"/>
              <w:jc w:val="left"/>
              <w:textAlignment w:val="baseline"/>
              <w:rPr>
                <w:rFonts w:cs="Times New Roman" w:asciiTheme="minorEastAsia" w:hAnsiTheme="minorEastAsia"/>
                <w:snapToGrid w:val="0"/>
                <w:color w:val="000000"/>
                <w:kern w:val="0"/>
                <w:szCs w:val="21"/>
              </w:rPr>
            </w:pPr>
            <w:r>
              <w:rPr>
                <w:rFonts w:cs="Times New Roman" w:asciiTheme="minorEastAsia" w:hAnsiTheme="minorEastAsia"/>
                <w:snapToGrid w:val="0"/>
                <w:color w:val="000000"/>
                <w:kern w:val="0"/>
                <w:szCs w:val="21"/>
              </w:rPr>
              <w:t>5.</w:t>
            </w:r>
            <w:r>
              <w:rPr>
                <w:rFonts w:hint="eastAsia" w:cs="Times New Roman" w:asciiTheme="minorEastAsia" w:hAnsiTheme="minorEastAsia"/>
                <w:snapToGrid w:val="0"/>
                <w:color w:val="000000"/>
                <w:spacing w:val="-3"/>
                <w:kern w:val="0"/>
                <w:szCs w:val="21"/>
              </w:rPr>
              <w:t>了解民政、社会保障、扶贫、群团工作、教育等社会民生工作的服务对象、范畴、内容和路径等方面的知识；掌握社区工作开展中所需要的社会学、社会工作、心理学等方面的基础理论知识，并能综合使用多学科知识分析社会民生工作中的现状与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3341" w:type="dxa"/>
            <w:vMerge w:val="continue"/>
            <w:tcBorders>
              <w:top w:val="nil"/>
              <w:left w:val="single" w:color="000000" w:sz="10" w:space="0"/>
              <w:bottom w:val="nil"/>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p>
        </w:tc>
        <w:tc>
          <w:tcPr>
            <w:tcW w:w="5229" w:type="dxa"/>
            <w:tcBorders>
              <w:right w:val="single" w:color="000000" w:sz="10" w:space="0"/>
            </w:tcBorders>
          </w:tcPr>
          <w:p>
            <w:pPr>
              <w:widowControl/>
              <w:kinsoku w:val="0"/>
              <w:autoSpaceDE w:val="0"/>
              <w:autoSpaceDN w:val="0"/>
              <w:adjustRightInd w:val="0"/>
              <w:snapToGrid w:val="0"/>
              <w:ind w:left="113"/>
              <w:jc w:val="left"/>
              <w:textAlignment w:val="baseline"/>
              <w:rPr>
                <w:rFonts w:cs="宋体" w:asciiTheme="minorEastAsia" w:hAnsiTheme="minorEastAsia"/>
                <w:snapToGrid w:val="0"/>
                <w:color w:val="000000"/>
                <w:kern w:val="0"/>
                <w:szCs w:val="21"/>
              </w:rPr>
            </w:pPr>
            <w:r>
              <w:rPr>
                <w:rFonts w:cs="Times New Roman" w:asciiTheme="minorEastAsia" w:hAnsiTheme="minorEastAsia"/>
                <w:snapToGrid w:val="0"/>
                <w:color w:val="000000"/>
                <w:spacing w:val="1"/>
                <w:kern w:val="0"/>
                <w:position w:val="15"/>
                <w:szCs w:val="21"/>
              </w:rPr>
              <w:t>6</w:t>
            </w:r>
            <w:r>
              <w:rPr>
                <w:rFonts w:hint="eastAsia" w:cs="Times New Roman" w:asciiTheme="minorEastAsia" w:hAnsiTheme="minorEastAsia"/>
                <w:snapToGrid w:val="0"/>
                <w:color w:val="000000"/>
                <w:spacing w:val="1"/>
                <w:kern w:val="0"/>
                <w:position w:val="15"/>
                <w:szCs w:val="21"/>
              </w:rPr>
              <w:t>.了解</w:t>
            </w:r>
            <w:r>
              <w:rPr>
                <w:rFonts w:cs="Times New Roman" w:asciiTheme="minorEastAsia" w:hAnsiTheme="minorEastAsia"/>
                <w:snapToGrid w:val="0"/>
                <w:color w:val="000000"/>
                <w:spacing w:val="1"/>
                <w:kern w:val="0"/>
                <w:position w:val="15"/>
                <w:szCs w:val="21"/>
              </w:rPr>
              <w:t>信访、平安、司法、宣传</w:t>
            </w:r>
            <w:r>
              <w:rPr>
                <w:rFonts w:hint="eastAsia" w:cs="Times New Roman" w:asciiTheme="minorEastAsia" w:hAnsiTheme="minorEastAsia"/>
                <w:snapToGrid w:val="0"/>
                <w:color w:val="000000"/>
                <w:spacing w:val="1"/>
                <w:kern w:val="0"/>
                <w:position w:val="15"/>
                <w:szCs w:val="21"/>
              </w:rPr>
              <w:t>、</w:t>
            </w:r>
            <w:r>
              <w:rPr>
                <w:rFonts w:cs="Times New Roman" w:asciiTheme="minorEastAsia" w:hAnsiTheme="minorEastAsia"/>
                <w:snapToGrid w:val="0"/>
                <w:color w:val="000000"/>
                <w:spacing w:val="1"/>
                <w:kern w:val="0"/>
                <w:position w:val="15"/>
                <w:szCs w:val="21"/>
              </w:rPr>
              <w:t>统战</w:t>
            </w:r>
            <w:r>
              <w:rPr>
                <w:rFonts w:hint="eastAsia" w:cs="Times New Roman" w:asciiTheme="minorEastAsia" w:hAnsiTheme="minorEastAsia"/>
                <w:snapToGrid w:val="0"/>
                <w:color w:val="000000"/>
                <w:spacing w:val="1"/>
                <w:kern w:val="0"/>
                <w:position w:val="15"/>
                <w:szCs w:val="21"/>
              </w:rPr>
              <w:t>等部门的工作对象</w:t>
            </w:r>
            <w:r>
              <w:rPr>
                <w:rFonts w:cs="Times New Roman" w:asciiTheme="minorEastAsia" w:hAnsiTheme="minorEastAsia"/>
                <w:snapToGrid w:val="0"/>
                <w:color w:val="000000"/>
                <w:spacing w:val="1"/>
                <w:kern w:val="0"/>
                <w:position w:val="15"/>
                <w:szCs w:val="21"/>
              </w:rPr>
              <w:t>、</w:t>
            </w:r>
            <w:r>
              <w:rPr>
                <w:rFonts w:hint="eastAsia" w:cs="Times New Roman" w:asciiTheme="minorEastAsia" w:hAnsiTheme="minorEastAsia"/>
                <w:snapToGrid w:val="0"/>
                <w:color w:val="000000"/>
                <w:spacing w:val="1"/>
                <w:kern w:val="0"/>
                <w:position w:val="15"/>
                <w:szCs w:val="21"/>
              </w:rPr>
              <w:t>范畴</w:t>
            </w:r>
            <w:r>
              <w:rPr>
                <w:rFonts w:cs="Times New Roman" w:asciiTheme="minorEastAsia" w:hAnsiTheme="minorEastAsia"/>
                <w:snapToGrid w:val="0"/>
                <w:color w:val="000000"/>
                <w:spacing w:val="1"/>
                <w:kern w:val="0"/>
                <w:position w:val="15"/>
                <w:szCs w:val="21"/>
              </w:rPr>
              <w:t>、</w:t>
            </w:r>
            <w:r>
              <w:rPr>
                <w:rFonts w:hint="eastAsia" w:cs="Times New Roman" w:asciiTheme="minorEastAsia" w:hAnsiTheme="minorEastAsia"/>
                <w:snapToGrid w:val="0"/>
                <w:color w:val="000000"/>
                <w:spacing w:val="1"/>
                <w:kern w:val="0"/>
                <w:position w:val="15"/>
                <w:szCs w:val="21"/>
              </w:rPr>
              <w:t>内容和路径等方面知识</w:t>
            </w:r>
            <w:r>
              <w:rPr>
                <w:rFonts w:cs="Times New Roman" w:asciiTheme="minorEastAsia" w:hAnsiTheme="minorEastAsia"/>
                <w:snapToGrid w:val="0"/>
                <w:color w:val="000000"/>
                <w:spacing w:val="1"/>
                <w:kern w:val="0"/>
                <w:position w:val="15"/>
                <w:szCs w:val="21"/>
              </w:rPr>
              <w:t>；</w:t>
            </w:r>
            <w:r>
              <w:rPr>
                <w:rFonts w:hint="eastAsia" w:cs="Times New Roman" w:asciiTheme="minorEastAsia" w:hAnsiTheme="minorEastAsia"/>
                <w:snapToGrid w:val="0"/>
                <w:color w:val="000000"/>
                <w:spacing w:val="1"/>
                <w:kern w:val="0"/>
                <w:position w:val="15"/>
                <w:szCs w:val="21"/>
              </w:rPr>
              <w:t>掌握社区开展基础治理工作所需要的行政管理</w:t>
            </w:r>
            <w:r>
              <w:rPr>
                <w:rFonts w:cs="Times New Roman" w:asciiTheme="minorEastAsia" w:hAnsiTheme="minorEastAsia"/>
                <w:snapToGrid w:val="0"/>
                <w:color w:val="000000"/>
                <w:spacing w:val="1"/>
                <w:kern w:val="0"/>
                <w:position w:val="15"/>
                <w:szCs w:val="21"/>
              </w:rPr>
              <w:t>、</w:t>
            </w:r>
            <w:r>
              <w:rPr>
                <w:rFonts w:hint="eastAsia" w:cs="Times New Roman" w:asciiTheme="minorEastAsia" w:hAnsiTheme="minorEastAsia"/>
                <w:snapToGrid w:val="0"/>
                <w:color w:val="000000"/>
                <w:spacing w:val="1"/>
                <w:kern w:val="0"/>
                <w:position w:val="15"/>
                <w:szCs w:val="21"/>
              </w:rPr>
              <w:t>文秘</w:t>
            </w:r>
            <w:r>
              <w:rPr>
                <w:rFonts w:cs="Times New Roman" w:asciiTheme="minorEastAsia" w:hAnsiTheme="minorEastAsia"/>
                <w:snapToGrid w:val="0"/>
                <w:color w:val="000000"/>
                <w:spacing w:val="1"/>
                <w:kern w:val="0"/>
                <w:position w:val="15"/>
                <w:szCs w:val="21"/>
              </w:rPr>
              <w:t>、</w:t>
            </w:r>
            <w:r>
              <w:rPr>
                <w:rFonts w:hint="eastAsia" w:cs="Times New Roman" w:asciiTheme="minorEastAsia" w:hAnsiTheme="minorEastAsia"/>
                <w:snapToGrid w:val="0"/>
                <w:color w:val="000000"/>
                <w:spacing w:val="1"/>
                <w:kern w:val="0"/>
                <w:position w:val="15"/>
                <w:szCs w:val="21"/>
              </w:rPr>
              <w:t>社会工作</w:t>
            </w:r>
            <w:r>
              <w:rPr>
                <w:rFonts w:cs="Times New Roman" w:asciiTheme="minorEastAsia" w:hAnsiTheme="minorEastAsia"/>
                <w:snapToGrid w:val="0"/>
                <w:color w:val="000000"/>
                <w:spacing w:val="1"/>
                <w:kern w:val="0"/>
                <w:position w:val="15"/>
                <w:szCs w:val="21"/>
              </w:rPr>
              <w:t>、</w:t>
            </w:r>
            <w:r>
              <w:rPr>
                <w:rFonts w:hint="eastAsia" w:cs="Times New Roman" w:asciiTheme="minorEastAsia" w:hAnsiTheme="minorEastAsia"/>
                <w:snapToGrid w:val="0"/>
                <w:color w:val="000000"/>
                <w:spacing w:val="1"/>
                <w:kern w:val="0"/>
                <w:position w:val="15"/>
                <w:szCs w:val="21"/>
              </w:rPr>
              <w:t>心理学等方面的基础理论知识</w:t>
            </w:r>
            <w:r>
              <w:rPr>
                <w:rFonts w:cs="Times New Roman" w:asciiTheme="minorEastAsia" w:hAnsiTheme="minorEastAsia"/>
                <w:snapToGrid w:val="0"/>
                <w:color w:val="000000"/>
                <w:spacing w:val="1"/>
                <w:kern w:val="0"/>
                <w:position w:val="15"/>
                <w:szCs w:val="21"/>
              </w:rPr>
              <w:t>，</w:t>
            </w:r>
            <w:r>
              <w:rPr>
                <w:rFonts w:hint="eastAsia" w:cs="Times New Roman" w:asciiTheme="minorEastAsia" w:hAnsiTheme="minorEastAsia"/>
                <w:snapToGrid w:val="0"/>
                <w:color w:val="000000"/>
                <w:spacing w:val="1"/>
                <w:kern w:val="0"/>
                <w:position w:val="15"/>
                <w:szCs w:val="21"/>
              </w:rPr>
              <w:t>并能综合使用多学科知识分析所在社区治理的现状及存在的问题</w:t>
            </w:r>
            <w:r>
              <w:rPr>
                <w:rFonts w:cs="Times New Roman" w:asciiTheme="minorEastAsia" w:hAnsiTheme="minorEastAsia"/>
                <w:snapToGrid w:val="0"/>
                <w:color w:val="000000"/>
                <w:spacing w:val="1"/>
                <w:kern w:val="0"/>
                <w:position w:val="15"/>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3341" w:type="dxa"/>
            <w:vMerge w:val="continue"/>
            <w:tcBorders>
              <w:top w:val="nil"/>
              <w:left w:val="single" w:color="000000" w:sz="10" w:space="0"/>
              <w:bottom w:val="single" w:color="auto" w:sz="4" w:space="0"/>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p>
        </w:tc>
        <w:tc>
          <w:tcPr>
            <w:tcW w:w="5229" w:type="dxa"/>
            <w:tcBorders>
              <w:right w:val="single" w:color="000000" w:sz="10" w:space="0"/>
            </w:tcBorders>
          </w:tcPr>
          <w:p>
            <w:pPr>
              <w:widowControl/>
              <w:kinsoku w:val="0"/>
              <w:autoSpaceDE w:val="0"/>
              <w:autoSpaceDN w:val="0"/>
              <w:adjustRightInd w:val="0"/>
              <w:snapToGrid w:val="0"/>
              <w:spacing w:before="54"/>
              <w:ind w:left="111" w:right="94" w:hanging="4"/>
              <w:jc w:val="left"/>
              <w:textAlignment w:val="baseline"/>
              <w:rPr>
                <w:rFonts w:cs="宋体" w:asciiTheme="minorEastAsia" w:hAnsiTheme="minorEastAsia"/>
                <w:snapToGrid w:val="0"/>
                <w:color w:val="000000"/>
                <w:kern w:val="0"/>
                <w:szCs w:val="21"/>
              </w:rPr>
            </w:pPr>
            <w:r>
              <w:rPr>
                <w:rFonts w:cs="Times New Roman" w:asciiTheme="minorEastAsia" w:hAnsiTheme="minorEastAsia"/>
                <w:snapToGrid w:val="0"/>
                <w:color w:val="000000"/>
                <w:spacing w:val="1"/>
                <w:kern w:val="0"/>
                <w:position w:val="15"/>
                <w:szCs w:val="21"/>
              </w:rPr>
              <w:t>7.</w:t>
            </w:r>
            <w:r>
              <w:rPr>
                <w:rFonts w:hint="eastAsia" w:cs="Times New Roman" w:asciiTheme="minorEastAsia" w:hAnsiTheme="minorEastAsia"/>
                <w:snapToGrid w:val="0"/>
                <w:color w:val="000000"/>
                <w:spacing w:val="1"/>
                <w:kern w:val="0"/>
                <w:position w:val="15"/>
                <w:szCs w:val="21"/>
              </w:rPr>
              <w:t>掌握社会科学类研究方法</w:t>
            </w:r>
            <w:r>
              <w:rPr>
                <w:rFonts w:cs="Times New Roman" w:asciiTheme="minorEastAsia" w:hAnsiTheme="minorEastAsia"/>
                <w:snapToGrid w:val="0"/>
                <w:color w:val="000000"/>
                <w:spacing w:val="1"/>
                <w:kern w:val="0"/>
                <w:position w:val="15"/>
                <w:szCs w:val="21"/>
              </w:rPr>
              <w:t>，</w:t>
            </w:r>
            <w:r>
              <w:rPr>
                <w:rFonts w:hint="eastAsia" w:cs="Times New Roman" w:asciiTheme="minorEastAsia" w:hAnsiTheme="minorEastAsia"/>
                <w:snapToGrid w:val="0"/>
                <w:color w:val="000000"/>
                <w:spacing w:val="1"/>
                <w:kern w:val="0"/>
                <w:position w:val="15"/>
                <w:szCs w:val="21"/>
              </w:rPr>
              <w:t>了解社会服务和社会治理等领域最新动态和发展趋势。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3341" w:type="dxa"/>
            <w:vMerge w:val="restart"/>
            <w:tcBorders>
              <w:top w:val="single" w:color="auto" w:sz="4" w:space="0"/>
              <w:left w:val="single" w:color="000000" w:sz="10" w:space="0"/>
              <w:bottom w:val="single" w:color="auto" w:sz="4" w:space="0"/>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r>
              <w:rPr>
                <w:rFonts w:cs="Arial Bold" w:asciiTheme="minorEastAsia" w:hAnsiTheme="minorEastAsia"/>
                <w:b/>
                <w:bCs/>
                <w:snapToGrid w:val="0"/>
                <w:color w:val="000000"/>
                <w:kern w:val="0"/>
                <w:szCs w:val="21"/>
              </w:rPr>
              <w:t>3.写作能力：</w:t>
            </w:r>
            <w:r>
              <w:rPr>
                <w:rFonts w:hint="eastAsia" w:cs="Arial" w:asciiTheme="minorEastAsia" w:hAnsiTheme="minorEastAsia"/>
                <w:snapToGrid w:val="0"/>
                <w:color w:val="000000"/>
                <w:kern w:val="0"/>
                <w:szCs w:val="21"/>
              </w:rPr>
              <w:t>掌握扎实的公文</w:t>
            </w:r>
            <w:r>
              <w:rPr>
                <w:rFonts w:cs="Arial" w:asciiTheme="minorEastAsia" w:hAnsiTheme="minorEastAsia"/>
                <w:snapToGrid w:val="0"/>
                <w:color w:val="000000"/>
                <w:kern w:val="0"/>
                <w:szCs w:val="21"/>
              </w:rPr>
              <w:t>、</w:t>
            </w:r>
            <w:r>
              <w:rPr>
                <w:rFonts w:hint="eastAsia" w:cs="Arial" w:asciiTheme="minorEastAsia" w:hAnsiTheme="minorEastAsia"/>
                <w:snapToGrid w:val="0"/>
                <w:color w:val="000000"/>
                <w:kern w:val="0"/>
                <w:szCs w:val="21"/>
              </w:rPr>
              <w:t>社工服务</w:t>
            </w:r>
            <w:r>
              <w:rPr>
                <w:rFonts w:cs="Arial" w:asciiTheme="minorEastAsia" w:hAnsiTheme="minorEastAsia"/>
                <w:snapToGrid w:val="0"/>
                <w:color w:val="000000"/>
                <w:kern w:val="0"/>
                <w:szCs w:val="21"/>
              </w:rPr>
              <w:t>、</w:t>
            </w:r>
            <w:r>
              <w:rPr>
                <w:rFonts w:hint="eastAsia" w:cs="Arial" w:asciiTheme="minorEastAsia" w:hAnsiTheme="minorEastAsia"/>
                <w:snapToGrid w:val="0"/>
                <w:color w:val="000000"/>
                <w:kern w:val="0"/>
                <w:szCs w:val="21"/>
              </w:rPr>
              <w:t>研究报告等方面的写作规范</w:t>
            </w:r>
            <w:r>
              <w:rPr>
                <w:rFonts w:cs="Arial" w:asciiTheme="minorEastAsia" w:hAnsiTheme="minorEastAsia"/>
                <w:snapToGrid w:val="0"/>
                <w:color w:val="000000"/>
                <w:kern w:val="0"/>
                <w:szCs w:val="21"/>
              </w:rPr>
              <w:t>，</w:t>
            </w:r>
            <w:r>
              <w:rPr>
                <w:rFonts w:hint="eastAsia" w:cs="Arial" w:asciiTheme="minorEastAsia" w:hAnsiTheme="minorEastAsia"/>
                <w:snapToGrid w:val="0"/>
                <w:color w:val="000000"/>
                <w:kern w:val="0"/>
                <w:szCs w:val="21"/>
              </w:rPr>
              <w:t>能够完成工作过程中所需要的文书写作要求</w:t>
            </w:r>
            <w:r>
              <w:rPr>
                <w:rFonts w:cs="Arial" w:asciiTheme="minorEastAsia" w:hAnsiTheme="minorEastAsia"/>
                <w:snapToGrid w:val="0"/>
                <w:color w:val="000000"/>
                <w:kern w:val="0"/>
                <w:szCs w:val="21"/>
              </w:rPr>
              <w:t>。</w:t>
            </w:r>
          </w:p>
        </w:tc>
        <w:tc>
          <w:tcPr>
            <w:tcW w:w="5229" w:type="dxa"/>
            <w:tcBorders>
              <w:right w:val="single" w:color="000000" w:sz="10" w:space="0"/>
            </w:tcBorders>
          </w:tcPr>
          <w:p>
            <w:pPr>
              <w:widowControl/>
              <w:kinsoku w:val="0"/>
              <w:autoSpaceDE w:val="0"/>
              <w:autoSpaceDN w:val="0"/>
              <w:adjustRightInd w:val="0"/>
              <w:snapToGrid w:val="0"/>
              <w:spacing w:before="54"/>
              <w:ind w:left="111" w:right="94" w:hanging="4"/>
              <w:jc w:val="left"/>
              <w:textAlignment w:val="baseline"/>
              <w:rPr>
                <w:rFonts w:asciiTheme="minorEastAsia" w:hAnsiTheme="minorEastAsia"/>
              </w:rPr>
            </w:pPr>
            <w:r>
              <w:rPr>
                <w:rFonts w:asciiTheme="minorEastAsia" w:hAnsiTheme="minorEastAsia"/>
              </w:rPr>
              <w:t>8</w:t>
            </w:r>
            <w:r>
              <w:rPr>
                <w:rFonts w:hint="eastAsia" w:asciiTheme="minorEastAsia" w:hAnsiTheme="minorEastAsia"/>
              </w:rPr>
              <w:t>.掌握常见的公文写作能力</w:t>
            </w:r>
            <w:r>
              <w:rPr>
                <w:rFonts w:asciiTheme="minorEastAsia" w:hAnsiTheme="minorEastAsia"/>
              </w:rPr>
              <w:t>，</w:t>
            </w:r>
            <w:r>
              <w:rPr>
                <w:rFonts w:hint="eastAsia" w:asciiTheme="minorEastAsia" w:hAnsiTheme="minorEastAsia"/>
              </w:rPr>
              <w:t>具备政府需求的通知</w:t>
            </w:r>
            <w:r>
              <w:rPr>
                <w:rFonts w:asciiTheme="minorEastAsia" w:hAnsiTheme="minorEastAsia"/>
              </w:rPr>
              <w:t>、</w:t>
            </w:r>
            <w:r>
              <w:rPr>
                <w:rFonts w:hint="eastAsia" w:asciiTheme="minorEastAsia" w:hAnsiTheme="minorEastAsia"/>
              </w:rPr>
              <w:t>方案</w:t>
            </w:r>
            <w:r>
              <w:rPr>
                <w:rFonts w:asciiTheme="minorEastAsia" w:hAnsiTheme="minorEastAsia"/>
              </w:rPr>
              <w:t>、</w:t>
            </w:r>
            <w:r>
              <w:rPr>
                <w:rFonts w:hint="eastAsia" w:asciiTheme="minorEastAsia" w:hAnsiTheme="minorEastAsia"/>
              </w:rPr>
              <w:t>工作计划与汇报等方面的文案写作能力</w:t>
            </w:r>
            <w:r>
              <w:rPr>
                <w:rFonts w:asciiTheme="minorEastAsia" w:hAnsiTheme="minor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341" w:type="dxa"/>
            <w:vMerge w:val="continue"/>
            <w:tcBorders>
              <w:top w:val="single" w:color="auto" w:sz="4" w:space="0"/>
              <w:left w:val="single" w:color="000000" w:sz="10" w:space="0"/>
              <w:bottom w:val="single" w:color="auto" w:sz="4" w:space="0"/>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p>
        </w:tc>
        <w:tc>
          <w:tcPr>
            <w:tcW w:w="5229" w:type="dxa"/>
            <w:tcBorders>
              <w:right w:val="single" w:color="000000" w:sz="10" w:space="0"/>
            </w:tcBorders>
          </w:tcPr>
          <w:p>
            <w:pPr>
              <w:widowControl/>
              <w:kinsoku w:val="0"/>
              <w:autoSpaceDE w:val="0"/>
              <w:autoSpaceDN w:val="0"/>
              <w:adjustRightInd w:val="0"/>
              <w:snapToGrid w:val="0"/>
              <w:spacing w:before="54"/>
              <w:ind w:left="111" w:right="94" w:hanging="4"/>
              <w:jc w:val="left"/>
              <w:textAlignment w:val="baseline"/>
              <w:rPr>
                <w:rFonts w:cs="Times New Roman" w:asciiTheme="minorEastAsia" w:hAnsiTheme="minorEastAsia"/>
                <w:snapToGrid w:val="0"/>
                <w:color w:val="000000"/>
                <w:spacing w:val="-3"/>
                <w:kern w:val="0"/>
                <w:szCs w:val="21"/>
              </w:rPr>
            </w:pPr>
            <w:r>
              <w:rPr>
                <w:rFonts w:cs="Times New Roman" w:asciiTheme="minorEastAsia" w:hAnsiTheme="minorEastAsia"/>
                <w:snapToGrid w:val="0"/>
                <w:color w:val="000000"/>
                <w:spacing w:val="-3"/>
                <w:kern w:val="0"/>
                <w:szCs w:val="21"/>
              </w:rPr>
              <w:t>9</w:t>
            </w:r>
            <w:r>
              <w:rPr>
                <w:rFonts w:hint="eastAsia" w:cs="Times New Roman" w:asciiTheme="minorEastAsia" w:hAnsiTheme="minorEastAsia"/>
                <w:snapToGrid w:val="0"/>
                <w:color w:val="000000"/>
                <w:spacing w:val="-3"/>
                <w:kern w:val="0"/>
                <w:szCs w:val="21"/>
              </w:rPr>
              <w:t>.掌握常见的社会工作文书写作能力</w:t>
            </w:r>
            <w:r>
              <w:rPr>
                <w:rFonts w:cs="Times New Roman" w:asciiTheme="minorEastAsia" w:hAnsiTheme="minorEastAsia"/>
                <w:snapToGrid w:val="0"/>
                <w:color w:val="000000"/>
                <w:spacing w:val="-3"/>
                <w:kern w:val="0"/>
                <w:szCs w:val="21"/>
              </w:rPr>
              <w:t>，</w:t>
            </w:r>
            <w:r>
              <w:rPr>
                <w:rFonts w:hint="eastAsia" w:cs="Times New Roman" w:asciiTheme="minorEastAsia" w:hAnsiTheme="minorEastAsia"/>
                <w:snapToGrid w:val="0"/>
                <w:color w:val="000000"/>
                <w:spacing w:val="-3"/>
                <w:kern w:val="0"/>
                <w:szCs w:val="21"/>
              </w:rPr>
              <w:t>能够完成社会工作通用流程所需要的计划</w:t>
            </w:r>
            <w:r>
              <w:rPr>
                <w:rFonts w:cs="Times New Roman" w:asciiTheme="minorEastAsia" w:hAnsiTheme="minorEastAsia"/>
                <w:snapToGrid w:val="0"/>
                <w:color w:val="000000"/>
                <w:spacing w:val="-3"/>
                <w:kern w:val="0"/>
                <w:szCs w:val="21"/>
              </w:rPr>
              <w:t>、</w:t>
            </w:r>
            <w:r>
              <w:rPr>
                <w:rFonts w:hint="eastAsia" w:cs="Times New Roman" w:asciiTheme="minorEastAsia" w:hAnsiTheme="minorEastAsia"/>
                <w:snapToGrid w:val="0"/>
                <w:color w:val="000000"/>
                <w:spacing w:val="-3"/>
                <w:kern w:val="0"/>
                <w:szCs w:val="21"/>
              </w:rPr>
              <w:t>记录</w:t>
            </w:r>
            <w:r>
              <w:rPr>
                <w:rFonts w:cs="Times New Roman" w:asciiTheme="minorEastAsia" w:hAnsiTheme="minorEastAsia"/>
                <w:snapToGrid w:val="0"/>
                <w:color w:val="000000"/>
                <w:spacing w:val="-3"/>
                <w:kern w:val="0"/>
                <w:szCs w:val="21"/>
              </w:rPr>
              <w:t>、</w:t>
            </w:r>
            <w:r>
              <w:rPr>
                <w:rFonts w:hint="eastAsia" w:cs="Times New Roman" w:asciiTheme="minorEastAsia" w:hAnsiTheme="minorEastAsia"/>
                <w:snapToGrid w:val="0"/>
                <w:color w:val="000000"/>
                <w:spacing w:val="-3"/>
                <w:kern w:val="0"/>
                <w:szCs w:val="21"/>
              </w:rPr>
              <w:t>总结</w:t>
            </w:r>
            <w:r>
              <w:rPr>
                <w:rFonts w:cs="Times New Roman" w:asciiTheme="minorEastAsia" w:hAnsiTheme="minorEastAsia"/>
                <w:snapToGrid w:val="0"/>
                <w:color w:val="000000"/>
                <w:spacing w:val="-3"/>
                <w:kern w:val="0"/>
                <w:szCs w:val="21"/>
              </w:rPr>
              <w:t>、</w:t>
            </w:r>
            <w:r>
              <w:rPr>
                <w:rFonts w:hint="eastAsia" w:cs="Times New Roman" w:asciiTheme="minorEastAsia" w:hAnsiTheme="minorEastAsia"/>
                <w:snapToGrid w:val="0"/>
                <w:color w:val="000000"/>
                <w:spacing w:val="-3"/>
                <w:kern w:val="0"/>
                <w:szCs w:val="21"/>
              </w:rPr>
              <w:t>评估等</w:t>
            </w:r>
            <w:r>
              <w:rPr>
                <w:rFonts w:cs="Times New Roman" w:asciiTheme="minorEastAsia" w:hAnsiTheme="minorEastAsia"/>
                <w:snapToGrid w:val="0"/>
                <w:color w:val="000000"/>
                <w:spacing w:val="-3"/>
                <w:kern w:val="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3341" w:type="dxa"/>
            <w:vMerge w:val="restart"/>
            <w:tcBorders>
              <w:top w:val="single" w:color="auto" w:sz="4" w:space="0"/>
              <w:left w:val="single" w:color="000000" w:sz="10" w:space="0"/>
              <w:bottom w:val="single" w:color="auto" w:sz="4" w:space="0"/>
            </w:tcBorders>
          </w:tcPr>
          <w:p>
            <w:pPr>
              <w:widowControl/>
              <w:kinsoku w:val="0"/>
              <w:autoSpaceDE w:val="0"/>
              <w:autoSpaceDN w:val="0"/>
              <w:adjustRightInd w:val="0"/>
              <w:snapToGrid w:val="0"/>
              <w:spacing w:before="256"/>
              <w:ind w:left="109" w:right="105" w:hanging="4"/>
              <w:jc w:val="left"/>
              <w:textAlignment w:val="baseline"/>
              <w:rPr>
                <w:rFonts w:cs="宋体" w:asciiTheme="minorEastAsia" w:hAnsiTheme="minorEastAsia"/>
                <w:snapToGrid w:val="0"/>
                <w:color w:val="000000"/>
                <w:kern w:val="0"/>
                <w:szCs w:val="21"/>
              </w:rPr>
            </w:pPr>
            <w:r>
              <w:rPr>
                <w:rFonts w:cs="Times New Roman" w:asciiTheme="minorEastAsia" w:hAnsiTheme="minorEastAsia"/>
                <w:b/>
                <w:bCs/>
                <w:snapToGrid w:val="0"/>
                <w:color w:val="000000"/>
                <w:spacing w:val="-5"/>
                <w:kern w:val="0"/>
                <w:szCs w:val="21"/>
              </w:rPr>
              <w:t>4.</w:t>
            </w:r>
            <w:r>
              <w:rPr>
                <w:rFonts w:hint="eastAsia" w:cs="Times New Roman" w:asciiTheme="minorEastAsia" w:hAnsiTheme="minorEastAsia"/>
                <w:b/>
                <w:bCs/>
                <w:snapToGrid w:val="0"/>
                <w:color w:val="000000"/>
                <w:spacing w:val="-5"/>
                <w:kern w:val="0"/>
                <w:szCs w:val="21"/>
              </w:rPr>
              <w:t>人际沟通</w:t>
            </w:r>
            <w:r>
              <w:rPr>
                <w:rFonts w:cs="宋体" w:asciiTheme="minorEastAsia" w:hAnsiTheme="minorEastAsia"/>
                <w:snapToGrid w:val="0"/>
                <w:color w:val="000000"/>
                <w:spacing w:val="-5"/>
                <w:kern w:val="0"/>
                <w:szCs w:val="21"/>
              </w:rPr>
              <w:t>：具有较强的沟通表达</w:t>
            </w:r>
            <w:r>
              <w:rPr>
                <w:rFonts w:cs="宋体" w:asciiTheme="minorEastAsia" w:hAnsiTheme="minorEastAsia"/>
                <w:snapToGrid w:val="0"/>
                <w:color w:val="000000"/>
                <w:kern w:val="0"/>
                <w:szCs w:val="21"/>
              </w:rPr>
              <w:t xml:space="preserve"> </w:t>
            </w:r>
            <w:r>
              <w:rPr>
                <w:rFonts w:cs="宋体" w:asciiTheme="minorEastAsia" w:hAnsiTheme="minorEastAsia"/>
                <w:snapToGrid w:val="0"/>
                <w:color w:val="000000"/>
                <w:spacing w:val="-4"/>
                <w:kern w:val="0"/>
                <w:szCs w:val="21"/>
              </w:rPr>
              <w:t>能力</w:t>
            </w:r>
            <w:r>
              <w:rPr>
                <w:rFonts w:hint="eastAsia" w:cs="宋体" w:asciiTheme="minorEastAsia" w:hAnsiTheme="minorEastAsia"/>
                <w:snapToGrid w:val="0"/>
                <w:color w:val="000000"/>
                <w:spacing w:val="-4"/>
                <w:kern w:val="0"/>
                <w:szCs w:val="21"/>
              </w:rPr>
              <w:t>，充分的团队合作能力</w:t>
            </w:r>
            <w:r>
              <w:rPr>
                <w:rFonts w:cs="宋体" w:asciiTheme="minorEastAsia" w:hAnsiTheme="minorEastAsia"/>
                <w:snapToGrid w:val="0"/>
                <w:color w:val="000000"/>
                <w:spacing w:val="-4"/>
                <w:kern w:val="0"/>
                <w:szCs w:val="21"/>
              </w:rPr>
              <w:t>，</w:t>
            </w:r>
            <w:r>
              <w:rPr>
                <w:rFonts w:hint="eastAsia" w:cs="宋体" w:asciiTheme="minorEastAsia" w:hAnsiTheme="minorEastAsia"/>
                <w:snapToGrid w:val="0"/>
                <w:color w:val="000000"/>
                <w:spacing w:val="-4"/>
                <w:kern w:val="0"/>
                <w:szCs w:val="21"/>
              </w:rPr>
              <w:t>能够以团队力量开展各项人际沟通的工作</w:t>
            </w:r>
            <w:r>
              <w:rPr>
                <w:rFonts w:cs="宋体" w:asciiTheme="minorEastAsia" w:hAnsiTheme="minorEastAsia"/>
                <w:snapToGrid w:val="0"/>
                <w:color w:val="000000"/>
                <w:spacing w:val="-4"/>
                <w:kern w:val="0"/>
                <w:szCs w:val="21"/>
              </w:rPr>
              <w:t>。</w:t>
            </w:r>
          </w:p>
        </w:tc>
        <w:tc>
          <w:tcPr>
            <w:tcW w:w="5229" w:type="dxa"/>
            <w:tcBorders>
              <w:right w:val="single" w:color="000000" w:sz="10" w:space="0"/>
            </w:tcBorders>
          </w:tcPr>
          <w:p>
            <w:pPr>
              <w:widowControl/>
              <w:kinsoku w:val="0"/>
              <w:autoSpaceDE w:val="0"/>
              <w:autoSpaceDN w:val="0"/>
              <w:adjustRightInd w:val="0"/>
              <w:snapToGrid w:val="0"/>
              <w:spacing w:before="46"/>
              <w:ind w:left="112"/>
              <w:jc w:val="left"/>
              <w:textAlignment w:val="baseline"/>
              <w:rPr>
                <w:rFonts w:cs="宋体" w:asciiTheme="minorEastAsia" w:hAnsiTheme="minorEastAsia"/>
                <w:snapToGrid w:val="0"/>
                <w:color w:val="000000"/>
                <w:kern w:val="0"/>
                <w:szCs w:val="21"/>
              </w:rPr>
            </w:pPr>
            <w:r>
              <w:rPr>
                <w:rFonts w:cs="Times New Roman" w:asciiTheme="minorEastAsia" w:hAnsiTheme="minorEastAsia"/>
                <w:snapToGrid w:val="0"/>
                <w:color w:val="000000"/>
                <w:spacing w:val="-2"/>
                <w:kern w:val="0"/>
                <w:position w:val="15"/>
                <w:szCs w:val="21"/>
              </w:rPr>
              <w:t>10</w:t>
            </w:r>
            <w:r>
              <w:rPr>
                <w:rFonts w:hint="eastAsia" w:cs="Times New Roman" w:asciiTheme="minorEastAsia" w:hAnsiTheme="minorEastAsia"/>
                <w:snapToGrid w:val="0"/>
                <w:color w:val="000000"/>
                <w:spacing w:val="-2"/>
                <w:kern w:val="0"/>
                <w:position w:val="15"/>
                <w:szCs w:val="21"/>
              </w:rPr>
              <w:t>.</w:t>
            </w:r>
            <w:r>
              <w:rPr>
                <w:rFonts w:cs="宋体" w:asciiTheme="minorEastAsia" w:hAnsiTheme="minorEastAsia"/>
                <w:snapToGrid w:val="0"/>
                <w:color w:val="000000"/>
                <w:spacing w:val="-2"/>
                <w:kern w:val="0"/>
                <w:position w:val="15"/>
                <w:szCs w:val="21"/>
              </w:rPr>
              <w:t>具备良好的</w:t>
            </w:r>
            <w:r>
              <w:rPr>
                <w:rFonts w:hint="eastAsia" w:cs="宋体" w:asciiTheme="minorEastAsia" w:hAnsiTheme="minorEastAsia"/>
                <w:snapToGrid w:val="0"/>
                <w:color w:val="000000"/>
                <w:spacing w:val="-2"/>
                <w:kern w:val="0"/>
                <w:position w:val="15"/>
                <w:szCs w:val="21"/>
              </w:rPr>
              <w:t>沟通</w:t>
            </w:r>
            <w:r>
              <w:rPr>
                <w:rFonts w:cs="宋体" w:asciiTheme="minorEastAsia" w:hAnsiTheme="minorEastAsia"/>
                <w:snapToGrid w:val="0"/>
                <w:color w:val="000000"/>
                <w:spacing w:val="-2"/>
                <w:kern w:val="0"/>
                <w:position w:val="15"/>
                <w:szCs w:val="21"/>
              </w:rPr>
              <w:t>能力，能够与</w:t>
            </w:r>
            <w:r>
              <w:rPr>
                <w:rFonts w:hint="eastAsia" w:cs="宋体" w:asciiTheme="minorEastAsia" w:hAnsiTheme="minorEastAsia"/>
                <w:snapToGrid w:val="0"/>
                <w:color w:val="000000"/>
                <w:spacing w:val="-2"/>
                <w:kern w:val="0"/>
                <w:position w:val="15"/>
                <w:szCs w:val="21"/>
              </w:rPr>
              <w:t>社区居民</w:t>
            </w:r>
            <w:r>
              <w:rPr>
                <w:rFonts w:cs="宋体" w:asciiTheme="minorEastAsia" w:hAnsiTheme="minorEastAsia"/>
                <w:snapToGrid w:val="0"/>
                <w:color w:val="000000"/>
                <w:spacing w:val="-2"/>
                <w:kern w:val="0"/>
                <w:position w:val="15"/>
                <w:szCs w:val="21"/>
              </w:rPr>
              <w:t>、</w:t>
            </w:r>
            <w:r>
              <w:rPr>
                <w:rFonts w:hint="eastAsia" w:cs="宋体" w:asciiTheme="minorEastAsia" w:hAnsiTheme="minorEastAsia"/>
                <w:snapToGrid w:val="0"/>
                <w:color w:val="000000"/>
                <w:spacing w:val="-2"/>
                <w:kern w:val="0"/>
                <w:position w:val="15"/>
                <w:szCs w:val="21"/>
              </w:rPr>
              <w:t>服务对象</w:t>
            </w:r>
            <w:r>
              <w:rPr>
                <w:rFonts w:cs="宋体" w:asciiTheme="minorEastAsia" w:hAnsiTheme="minorEastAsia"/>
                <w:snapToGrid w:val="0"/>
                <w:color w:val="000000"/>
                <w:spacing w:val="-2"/>
                <w:kern w:val="0"/>
                <w:position w:val="15"/>
                <w:szCs w:val="21"/>
              </w:rPr>
              <w:t>、</w:t>
            </w:r>
            <w:r>
              <w:rPr>
                <w:rFonts w:hint="eastAsia" w:cs="宋体" w:asciiTheme="minorEastAsia" w:hAnsiTheme="minorEastAsia"/>
                <w:snapToGrid w:val="0"/>
                <w:color w:val="000000"/>
                <w:spacing w:val="-2"/>
                <w:kern w:val="0"/>
                <w:position w:val="15"/>
                <w:szCs w:val="21"/>
              </w:rPr>
              <w:t>同事</w:t>
            </w:r>
            <w:r>
              <w:rPr>
                <w:rFonts w:cs="宋体" w:asciiTheme="minorEastAsia" w:hAnsiTheme="minorEastAsia"/>
                <w:snapToGrid w:val="0"/>
                <w:color w:val="000000"/>
                <w:spacing w:val="-2"/>
                <w:kern w:val="0"/>
                <w:position w:val="15"/>
                <w:szCs w:val="21"/>
              </w:rPr>
              <w:t>、</w:t>
            </w:r>
            <w:r>
              <w:rPr>
                <w:rFonts w:hint="eastAsia" w:cs="宋体" w:asciiTheme="minorEastAsia" w:hAnsiTheme="minorEastAsia"/>
                <w:snapToGrid w:val="0"/>
                <w:color w:val="000000"/>
                <w:spacing w:val="-2"/>
                <w:kern w:val="0"/>
                <w:position w:val="15"/>
                <w:szCs w:val="21"/>
              </w:rPr>
              <w:t>社会公众等进行清晰有效的沟通</w:t>
            </w:r>
            <w:r>
              <w:rPr>
                <w:rFonts w:cs="宋体" w:asciiTheme="minorEastAsia" w:hAnsiTheme="minorEastAsia"/>
                <w:snapToGrid w:val="0"/>
                <w:color w:val="000000"/>
                <w:spacing w:val="-2"/>
                <w:kern w:val="0"/>
                <w:position w:val="15"/>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341" w:type="dxa"/>
            <w:vMerge w:val="continue"/>
            <w:tcBorders>
              <w:top w:val="single" w:color="auto" w:sz="4" w:space="0"/>
              <w:left w:val="single" w:color="000000" w:sz="10" w:space="0"/>
              <w:bottom w:val="single" w:color="auto" w:sz="4" w:space="0"/>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p>
        </w:tc>
        <w:tc>
          <w:tcPr>
            <w:tcW w:w="5229" w:type="dxa"/>
            <w:tcBorders>
              <w:right w:val="single" w:color="000000" w:sz="10" w:space="0"/>
            </w:tcBorders>
          </w:tcPr>
          <w:p>
            <w:pPr>
              <w:widowControl/>
              <w:kinsoku w:val="0"/>
              <w:autoSpaceDE w:val="0"/>
              <w:autoSpaceDN w:val="0"/>
              <w:adjustRightInd w:val="0"/>
              <w:snapToGrid w:val="0"/>
              <w:spacing w:before="34"/>
              <w:ind w:left="112" w:right="95"/>
              <w:jc w:val="left"/>
              <w:textAlignment w:val="baseline"/>
              <w:rPr>
                <w:rFonts w:cs="宋体" w:asciiTheme="minorEastAsia" w:hAnsiTheme="minorEastAsia"/>
                <w:snapToGrid w:val="0"/>
                <w:color w:val="000000"/>
                <w:kern w:val="0"/>
                <w:szCs w:val="21"/>
              </w:rPr>
            </w:pPr>
            <w:r>
              <w:rPr>
                <w:rFonts w:cs="Times New Roman" w:asciiTheme="minorEastAsia" w:hAnsiTheme="minorEastAsia"/>
                <w:snapToGrid w:val="0"/>
                <w:color w:val="000000"/>
                <w:spacing w:val="1"/>
                <w:kern w:val="0"/>
                <w:szCs w:val="21"/>
              </w:rPr>
              <w:t>11</w:t>
            </w:r>
            <w:r>
              <w:rPr>
                <w:rFonts w:hint="eastAsia" w:cs="Times New Roman" w:asciiTheme="minorEastAsia" w:hAnsiTheme="minorEastAsia"/>
                <w:snapToGrid w:val="0"/>
                <w:color w:val="000000"/>
                <w:spacing w:val="1"/>
                <w:kern w:val="0"/>
                <w:szCs w:val="21"/>
              </w:rPr>
              <w:t>.具有团队合作精神，掌握团队合作和协调能力</w:t>
            </w:r>
            <w:r>
              <w:rPr>
                <w:rFonts w:cs="Times New Roman" w:asciiTheme="minorEastAsia" w:hAnsiTheme="minorEastAsia"/>
                <w:snapToGrid w:val="0"/>
                <w:color w:val="000000"/>
                <w:spacing w:val="1"/>
                <w:kern w:val="0"/>
                <w:szCs w:val="21"/>
              </w:rPr>
              <w:t>，</w:t>
            </w:r>
            <w:r>
              <w:rPr>
                <w:rFonts w:hint="eastAsia" w:cs="Times New Roman" w:asciiTheme="minorEastAsia" w:hAnsiTheme="minorEastAsia"/>
                <w:snapToGrid w:val="0"/>
                <w:color w:val="000000"/>
                <w:spacing w:val="1"/>
                <w:kern w:val="0"/>
                <w:szCs w:val="21"/>
              </w:rPr>
              <w:t>能够领导团队力量完成工作</w:t>
            </w:r>
            <w:r>
              <w:rPr>
                <w:rFonts w:cs="Times New Roman" w:asciiTheme="minorEastAsia" w:hAnsiTheme="minorEastAsia"/>
                <w:snapToGrid w:val="0"/>
                <w:color w:val="000000"/>
                <w:spacing w:val="1"/>
                <w:kern w:val="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341" w:type="dxa"/>
            <w:vMerge w:val="restart"/>
            <w:tcBorders>
              <w:top w:val="single" w:color="auto" w:sz="4" w:space="0"/>
              <w:left w:val="single" w:color="000000" w:sz="10" w:space="0"/>
              <w:bottom w:val="single" w:color="auto" w:sz="4" w:space="0"/>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p>
          <w:p>
            <w:pPr>
              <w:widowControl/>
              <w:kinsoku w:val="0"/>
              <w:autoSpaceDE w:val="0"/>
              <w:autoSpaceDN w:val="0"/>
              <w:adjustRightInd w:val="0"/>
              <w:snapToGrid w:val="0"/>
              <w:spacing w:before="69"/>
              <w:ind w:left="103" w:right="105" w:hanging="1"/>
              <w:jc w:val="left"/>
              <w:textAlignment w:val="baseline"/>
              <w:rPr>
                <w:rFonts w:cs="宋体" w:asciiTheme="minorEastAsia" w:hAnsiTheme="minorEastAsia"/>
                <w:snapToGrid w:val="0"/>
                <w:color w:val="000000"/>
                <w:kern w:val="0"/>
                <w:szCs w:val="21"/>
              </w:rPr>
            </w:pPr>
            <w:r>
              <w:rPr>
                <w:rFonts w:cs="Times New Roman" w:asciiTheme="minorEastAsia" w:hAnsiTheme="minorEastAsia"/>
                <w:b/>
                <w:bCs/>
                <w:snapToGrid w:val="0"/>
                <w:color w:val="000000"/>
                <w:spacing w:val="-5"/>
                <w:kern w:val="0"/>
                <w:szCs w:val="21"/>
              </w:rPr>
              <w:t>5.</w:t>
            </w:r>
            <w:r>
              <w:rPr>
                <w:rFonts w:cs="宋体" w:asciiTheme="minorEastAsia" w:hAnsiTheme="minorEastAsia"/>
                <w:b/>
                <w:bCs/>
                <w:snapToGrid w:val="0"/>
                <w:color w:val="000000"/>
                <w:spacing w:val="-5"/>
                <w:kern w:val="0"/>
                <w:szCs w:val="21"/>
              </w:rPr>
              <w:t>应用能力</w:t>
            </w:r>
            <w:r>
              <w:rPr>
                <w:rFonts w:cs="宋体" w:asciiTheme="minorEastAsia" w:hAnsiTheme="minorEastAsia"/>
                <w:snapToGrid w:val="0"/>
                <w:color w:val="000000"/>
                <w:spacing w:val="-5"/>
                <w:kern w:val="0"/>
                <w:szCs w:val="21"/>
              </w:rPr>
              <w:t>：具有解决复杂问题的</w:t>
            </w:r>
            <w:r>
              <w:rPr>
                <w:rFonts w:cs="宋体" w:asciiTheme="minorEastAsia" w:hAnsiTheme="minorEastAsia"/>
                <w:snapToGrid w:val="0"/>
                <w:color w:val="000000"/>
                <w:kern w:val="0"/>
                <w:szCs w:val="21"/>
              </w:rPr>
              <w:t xml:space="preserve"> </w:t>
            </w:r>
            <w:r>
              <w:rPr>
                <w:rFonts w:cs="宋体" w:asciiTheme="minorEastAsia" w:hAnsiTheme="minorEastAsia"/>
                <w:snapToGrid w:val="0"/>
                <w:color w:val="000000"/>
                <w:spacing w:val="-4"/>
                <w:kern w:val="0"/>
                <w:szCs w:val="21"/>
              </w:rPr>
              <w:t>能力</w:t>
            </w:r>
            <w:r>
              <w:rPr>
                <w:rFonts w:cs="宋体" w:asciiTheme="minorEastAsia" w:hAnsiTheme="minorEastAsia"/>
                <w:snapToGrid w:val="0"/>
                <w:color w:val="000000"/>
                <w:spacing w:val="-2"/>
                <w:kern w:val="0"/>
                <w:szCs w:val="21"/>
              </w:rPr>
              <w:t>。能够对</w:t>
            </w:r>
            <w:r>
              <w:rPr>
                <w:rFonts w:hint="eastAsia" w:cs="宋体" w:asciiTheme="minorEastAsia" w:hAnsiTheme="minorEastAsia"/>
                <w:snapToGrid w:val="0"/>
                <w:color w:val="000000"/>
                <w:spacing w:val="-2"/>
                <w:kern w:val="0"/>
                <w:szCs w:val="21"/>
              </w:rPr>
              <w:t>基层工作中</w:t>
            </w:r>
            <w:r>
              <w:rPr>
                <w:rFonts w:cs="宋体" w:asciiTheme="minorEastAsia" w:hAnsiTheme="minorEastAsia"/>
                <w:snapToGrid w:val="0"/>
                <w:color w:val="000000"/>
                <w:spacing w:val="-2"/>
                <w:kern w:val="0"/>
                <w:szCs w:val="21"/>
              </w:rPr>
              <w:t>复杂问题</w:t>
            </w:r>
            <w:r>
              <w:rPr>
                <w:rFonts w:cs="宋体" w:asciiTheme="minorEastAsia" w:hAnsiTheme="minorEastAsia"/>
                <w:snapToGrid w:val="0"/>
                <w:color w:val="000000"/>
                <w:kern w:val="0"/>
                <w:szCs w:val="21"/>
              </w:rPr>
              <w:t xml:space="preserve"> </w:t>
            </w:r>
            <w:r>
              <w:rPr>
                <w:rFonts w:cs="宋体" w:asciiTheme="minorEastAsia" w:hAnsiTheme="minorEastAsia"/>
                <w:snapToGrid w:val="0"/>
                <w:color w:val="000000"/>
                <w:spacing w:val="-2"/>
                <w:kern w:val="0"/>
                <w:szCs w:val="21"/>
              </w:rPr>
              <w:t>提出相应</w:t>
            </w:r>
            <w:r>
              <w:rPr>
                <w:rFonts w:cs="宋体" w:asciiTheme="minorEastAsia" w:hAnsiTheme="minorEastAsia"/>
                <w:snapToGrid w:val="0"/>
                <w:color w:val="000000"/>
                <w:spacing w:val="-1"/>
                <w:kern w:val="0"/>
                <w:szCs w:val="21"/>
              </w:rPr>
              <w:t>对策或</w:t>
            </w:r>
            <w:r>
              <w:rPr>
                <w:rFonts w:cs="宋体" w:asciiTheme="minorEastAsia" w:hAnsiTheme="minorEastAsia"/>
                <w:snapToGrid w:val="0"/>
                <w:color w:val="000000"/>
                <w:kern w:val="0"/>
                <w:szCs w:val="21"/>
              </w:rPr>
              <w:t>解决方案，</w:t>
            </w:r>
            <w:r>
              <w:rPr>
                <w:rFonts w:hint="eastAsia" w:cs="宋体" w:asciiTheme="minorEastAsia" w:hAnsiTheme="minorEastAsia"/>
                <w:snapToGrid w:val="0"/>
                <w:color w:val="000000"/>
                <w:kern w:val="0"/>
                <w:szCs w:val="21"/>
              </w:rPr>
              <w:t>并加以执行。</w:t>
            </w:r>
          </w:p>
        </w:tc>
        <w:tc>
          <w:tcPr>
            <w:tcW w:w="5229" w:type="dxa"/>
            <w:tcBorders>
              <w:right w:val="single" w:color="000000" w:sz="10" w:space="0"/>
            </w:tcBorders>
          </w:tcPr>
          <w:p>
            <w:pPr>
              <w:widowControl/>
              <w:kinsoku w:val="0"/>
              <w:autoSpaceDE w:val="0"/>
              <w:autoSpaceDN w:val="0"/>
              <w:adjustRightInd w:val="0"/>
              <w:snapToGrid w:val="0"/>
              <w:ind w:left="114"/>
              <w:jc w:val="left"/>
              <w:textAlignment w:val="baseline"/>
              <w:rPr>
                <w:rFonts w:cs="宋体" w:asciiTheme="minorEastAsia" w:hAnsiTheme="minorEastAsia"/>
                <w:snapToGrid w:val="0"/>
                <w:color w:val="000000"/>
                <w:kern w:val="0"/>
                <w:szCs w:val="21"/>
              </w:rPr>
            </w:pPr>
            <w:r>
              <w:rPr>
                <w:rFonts w:cs="Times New Roman" w:asciiTheme="minorEastAsia" w:hAnsiTheme="minorEastAsia"/>
                <w:snapToGrid w:val="0"/>
                <w:color w:val="000000"/>
                <w:spacing w:val="1"/>
                <w:kern w:val="0"/>
                <w:szCs w:val="21"/>
              </w:rPr>
              <w:t>12</w:t>
            </w:r>
            <w:r>
              <w:rPr>
                <w:rFonts w:hint="eastAsia" w:cs="Times New Roman" w:asciiTheme="minorEastAsia" w:hAnsiTheme="minorEastAsia"/>
                <w:snapToGrid w:val="0"/>
                <w:color w:val="000000"/>
                <w:spacing w:val="1"/>
                <w:kern w:val="0"/>
                <w:szCs w:val="21"/>
              </w:rPr>
              <w:t>.</w:t>
            </w:r>
            <w:r>
              <w:rPr>
                <w:rFonts w:cs="宋体" w:asciiTheme="minorEastAsia" w:hAnsiTheme="minorEastAsia"/>
                <w:snapToGrid w:val="0"/>
                <w:color w:val="000000"/>
                <w:spacing w:val="1"/>
                <w:kern w:val="0"/>
                <w:szCs w:val="21"/>
              </w:rPr>
              <w:t>掌握社会工作服务方案策划的基本方法，具备</w:t>
            </w:r>
            <w:r>
              <w:rPr>
                <w:rFonts w:cs="宋体" w:asciiTheme="minorEastAsia" w:hAnsiTheme="minorEastAsia"/>
                <w:snapToGrid w:val="0"/>
                <w:color w:val="000000"/>
                <w:kern w:val="0"/>
                <w:szCs w:val="21"/>
              </w:rPr>
              <w:t xml:space="preserve">总结 </w:t>
            </w:r>
            <w:r>
              <w:rPr>
                <w:rFonts w:cs="宋体" w:asciiTheme="minorEastAsia" w:hAnsiTheme="minorEastAsia"/>
                <w:snapToGrid w:val="0"/>
                <w:color w:val="000000"/>
                <w:spacing w:val="-2"/>
                <w:kern w:val="0"/>
                <w:szCs w:val="21"/>
              </w:rPr>
              <w:t>和反思社会工作实</w:t>
            </w:r>
            <w:r>
              <w:rPr>
                <w:rFonts w:cs="宋体" w:asciiTheme="minorEastAsia" w:hAnsiTheme="minorEastAsia"/>
                <w:snapToGrid w:val="0"/>
                <w:color w:val="000000"/>
                <w:spacing w:val="-1"/>
                <w:kern w:val="0"/>
                <w:szCs w:val="21"/>
              </w:rPr>
              <w:t>务的能力</w:t>
            </w:r>
            <w:r>
              <w:rPr>
                <w:rFonts w:hint="eastAsia" w:cs="宋体" w:asciiTheme="minorEastAsia" w:hAnsiTheme="minorEastAsia"/>
                <w:snapToGrid w:val="0"/>
                <w:color w:val="000000"/>
                <w:spacing w:val="-1"/>
                <w:kern w:val="0"/>
                <w:szCs w:val="21"/>
              </w:rPr>
              <w:t>，</w:t>
            </w:r>
            <w:r>
              <w:rPr>
                <w:rFonts w:hint="eastAsia" w:cs="Times New Roman" w:asciiTheme="minorEastAsia" w:hAnsiTheme="minorEastAsia"/>
                <w:snapToGrid w:val="0"/>
                <w:color w:val="000000"/>
                <w:spacing w:val="1"/>
                <w:kern w:val="0"/>
                <w:szCs w:val="21"/>
              </w:rPr>
              <w:t>灵活运用社会工作和心理学等专业知识开展民政</w:t>
            </w:r>
            <w:r>
              <w:rPr>
                <w:rFonts w:cs="Times New Roman" w:asciiTheme="minorEastAsia" w:hAnsiTheme="minorEastAsia"/>
                <w:snapToGrid w:val="0"/>
                <w:color w:val="000000"/>
                <w:spacing w:val="1"/>
                <w:kern w:val="0"/>
                <w:szCs w:val="21"/>
              </w:rPr>
              <w:t>、</w:t>
            </w:r>
            <w:r>
              <w:rPr>
                <w:rFonts w:hint="eastAsia" w:cs="Times New Roman" w:asciiTheme="minorEastAsia" w:hAnsiTheme="minorEastAsia"/>
                <w:snapToGrid w:val="0"/>
                <w:color w:val="000000"/>
                <w:spacing w:val="1"/>
                <w:kern w:val="0"/>
                <w:szCs w:val="21"/>
              </w:rPr>
              <w:t>社会保障</w:t>
            </w:r>
            <w:r>
              <w:rPr>
                <w:rFonts w:cs="Times New Roman" w:asciiTheme="minorEastAsia" w:hAnsiTheme="minorEastAsia"/>
                <w:snapToGrid w:val="0"/>
                <w:color w:val="000000"/>
                <w:spacing w:val="1"/>
                <w:kern w:val="0"/>
                <w:szCs w:val="21"/>
              </w:rPr>
              <w:t>、</w:t>
            </w:r>
            <w:r>
              <w:rPr>
                <w:rFonts w:hint="eastAsia" w:cs="Times New Roman" w:asciiTheme="minorEastAsia" w:hAnsiTheme="minorEastAsia"/>
                <w:snapToGrid w:val="0"/>
                <w:color w:val="000000"/>
                <w:spacing w:val="1"/>
                <w:kern w:val="0"/>
                <w:szCs w:val="21"/>
              </w:rPr>
              <w:t>扶贫</w:t>
            </w:r>
            <w:r>
              <w:rPr>
                <w:rFonts w:cs="Times New Roman" w:asciiTheme="minorEastAsia" w:hAnsiTheme="minorEastAsia"/>
                <w:snapToGrid w:val="0"/>
                <w:color w:val="000000"/>
                <w:spacing w:val="1"/>
                <w:kern w:val="0"/>
                <w:szCs w:val="21"/>
              </w:rPr>
              <w:t>、</w:t>
            </w:r>
            <w:r>
              <w:rPr>
                <w:rFonts w:hint="eastAsia" w:cs="Times New Roman" w:asciiTheme="minorEastAsia" w:hAnsiTheme="minorEastAsia"/>
                <w:snapToGrid w:val="0"/>
                <w:color w:val="000000"/>
                <w:spacing w:val="1"/>
                <w:kern w:val="0"/>
                <w:szCs w:val="21"/>
              </w:rPr>
              <w:t>群团工作</w:t>
            </w:r>
            <w:r>
              <w:rPr>
                <w:rFonts w:cs="Times New Roman" w:asciiTheme="minorEastAsia" w:hAnsiTheme="minorEastAsia"/>
                <w:snapToGrid w:val="0"/>
                <w:color w:val="000000"/>
                <w:spacing w:val="1"/>
                <w:kern w:val="0"/>
                <w:szCs w:val="21"/>
              </w:rPr>
              <w:t>、</w:t>
            </w:r>
            <w:r>
              <w:rPr>
                <w:rFonts w:hint="eastAsia" w:cs="Times New Roman" w:asciiTheme="minorEastAsia" w:hAnsiTheme="minorEastAsia"/>
                <w:snapToGrid w:val="0"/>
                <w:color w:val="000000"/>
                <w:spacing w:val="1"/>
                <w:kern w:val="0"/>
                <w:szCs w:val="21"/>
              </w:rPr>
              <w:t>教育等民生领域的服务工作。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3341" w:type="dxa"/>
            <w:vMerge w:val="continue"/>
            <w:tcBorders>
              <w:top w:val="single" w:color="auto" w:sz="4" w:space="0"/>
              <w:left w:val="single" w:color="000000" w:sz="10" w:space="0"/>
              <w:bottom w:val="single" w:color="auto" w:sz="4" w:space="0"/>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p>
        </w:tc>
        <w:tc>
          <w:tcPr>
            <w:tcW w:w="5229" w:type="dxa"/>
            <w:tcBorders>
              <w:right w:val="single" w:color="000000" w:sz="10" w:space="0"/>
            </w:tcBorders>
          </w:tcPr>
          <w:p>
            <w:pPr>
              <w:widowControl/>
              <w:kinsoku w:val="0"/>
              <w:autoSpaceDE w:val="0"/>
              <w:autoSpaceDN w:val="0"/>
              <w:adjustRightInd w:val="0"/>
              <w:snapToGrid w:val="0"/>
              <w:spacing w:before="33"/>
              <w:ind w:right="95"/>
              <w:jc w:val="left"/>
              <w:textAlignment w:val="baseline"/>
              <w:rPr>
                <w:rFonts w:cs="宋体" w:asciiTheme="minorEastAsia" w:hAnsiTheme="minorEastAsia"/>
                <w:snapToGrid w:val="0"/>
                <w:color w:val="000000"/>
                <w:kern w:val="0"/>
                <w:szCs w:val="21"/>
              </w:rPr>
            </w:pPr>
            <w:r>
              <w:rPr>
                <w:rFonts w:cs="Times New Roman" w:asciiTheme="minorEastAsia" w:hAnsiTheme="minorEastAsia"/>
                <w:snapToGrid w:val="0"/>
                <w:color w:val="000000"/>
                <w:spacing w:val="1"/>
                <w:kern w:val="0"/>
                <w:szCs w:val="21"/>
              </w:rPr>
              <w:t>13</w:t>
            </w:r>
            <w:r>
              <w:rPr>
                <w:rFonts w:hint="eastAsia" w:cs="Times New Roman" w:asciiTheme="minorEastAsia" w:hAnsiTheme="minorEastAsia"/>
                <w:snapToGrid w:val="0"/>
                <w:color w:val="000000"/>
                <w:spacing w:val="1"/>
                <w:kern w:val="0"/>
                <w:szCs w:val="21"/>
              </w:rPr>
              <w:t>.能运用多专业技术与方法采取相应的行动措施</w:t>
            </w:r>
            <w:r>
              <w:rPr>
                <w:rFonts w:cs="Times New Roman" w:asciiTheme="minorEastAsia" w:hAnsiTheme="minorEastAsia"/>
                <w:snapToGrid w:val="0"/>
                <w:color w:val="000000"/>
                <w:spacing w:val="1"/>
                <w:kern w:val="0"/>
                <w:szCs w:val="21"/>
              </w:rPr>
              <w:t>，</w:t>
            </w:r>
            <w:r>
              <w:rPr>
                <w:rFonts w:hint="eastAsia" w:cs="Times New Roman" w:asciiTheme="minorEastAsia" w:hAnsiTheme="minorEastAsia"/>
                <w:snapToGrid w:val="0"/>
                <w:color w:val="000000"/>
                <w:spacing w:val="1"/>
                <w:kern w:val="0"/>
                <w:szCs w:val="21"/>
              </w:rPr>
              <w:t>实现多元治理，构建基层治理体系，推动社会治理现代化</w:t>
            </w:r>
            <w:r>
              <w:rPr>
                <w:rFonts w:cs="Times New Roman" w:asciiTheme="minorEastAsia" w:hAnsiTheme="minorEastAsia"/>
                <w:snapToGrid w:val="0"/>
                <w:color w:val="000000"/>
                <w:spacing w:val="1"/>
                <w:kern w:val="0"/>
                <w:szCs w:val="21"/>
              </w:rPr>
              <w:t>；</w:t>
            </w:r>
            <w:r>
              <w:rPr>
                <w:rFonts w:hint="eastAsia" w:cs="Times New Roman" w:asciiTheme="minorEastAsia" w:hAnsiTheme="minorEastAsia"/>
                <w:snapToGrid w:val="0"/>
                <w:color w:val="000000"/>
                <w:spacing w:val="1"/>
                <w:kern w:val="0"/>
                <w:szCs w:val="21"/>
              </w:rPr>
              <w:t>并对基层治理可能带来的影响给出相应策略与方法。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3341" w:type="dxa"/>
            <w:vMerge w:val="restart"/>
            <w:tcBorders>
              <w:top w:val="single" w:color="auto" w:sz="4" w:space="0"/>
              <w:left w:val="single" w:color="000000" w:sz="10" w:space="0"/>
              <w:bottom w:val="single" w:color="auto" w:sz="4" w:space="0"/>
            </w:tcBorders>
          </w:tcPr>
          <w:p>
            <w:pPr>
              <w:widowControl/>
              <w:kinsoku w:val="0"/>
              <w:autoSpaceDE w:val="0"/>
              <w:autoSpaceDN w:val="0"/>
              <w:adjustRightInd w:val="0"/>
              <w:snapToGrid w:val="0"/>
              <w:spacing w:before="301"/>
              <w:ind w:left="105" w:right="105" w:hanging="1"/>
              <w:jc w:val="left"/>
              <w:textAlignment w:val="baseline"/>
              <w:rPr>
                <w:rFonts w:cs="宋体" w:asciiTheme="minorEastAsia" w:hAnsiTheme="minorEastAsia"/>
                <w:snapToGrid w:val="0"/>
                <w:color w:val="000000"/>
                <w:kern w:val="0"/>
                <w:szCs w:val="21"/>
              </w:rPr>
            </w:pPr>
            <w:r>
              <w:rPr>
                <w:rFonts w:cs="Times New Roman" w:asciiTheme="minorEastAsia" w:hAnsiTheme="minorEastAsia"/>
                <w:b/>
                <w:bCs/>
                <w:snapToGrid w:val="0"/>
                <w:color w:val="000000"/>
                <w:spacing w:val="-5"/>
                <w:kern w:val="0"/>
                <w:szCs w:val="21"/>
              </w:rPr>
              <w:t>6.</w:t>
            </w:r>
            <w:r>
              <w:rPr>
                <w:rFonts w:cs="宋体" w:asciiTheme="minorEastAsia" w:hAnsiTheme="minorEastAsia"/>
                <w:b/>
                <w:bCs/>
                <w:snapToGrid w:val="0"/>
                <w:color w:val="000000"/>
                <w:spacing w:val="-5"/>
                <w:kern w:val="0"/>
                <w:szCs w:val="21"/>
              </w:rPr>
              <w:t>信息</w:t>
            </w:r>
            <w:r>
              <w:rPr>
                <w:rFonts w:hint="eastAsia" w:cs="宋体" w:asciiTheme="minorEastAsia" w:hAnsiTheme="minorEastAsia"/>
                <w:b/>
                <w:bCs/>
                <w:snapToGrid w:val="0"/>
                <w:color w:val="000000"/>
                <w:spacing w:val="-5"/>
                <w:kern w:val="0"/>
                <w:szCs w:val="21"/>
              </w:rPr>
              <w:t>处理</w:t>
            </w:r>
            <w:r>
              <w:rPr>
                <w:rFonts w:cs="宋体" w:asciiTheme="minorEastAsia" w:hAnsiTheme="minorEastAsia"/>
                <w:snapToGrid w:val="0"/>
                <w:color w:val="000000"/>
                <w:spacing w:val="-5"/>
                <w:kern w:val="0"/>
                <w:szCs w:val="21"/>
              </w:rPr>
              <w:t>：具有信息技术应用能</w:t>
            </w:r>
            <w:r>
              <w:rPr>
                <w:rFonts w:cs="宋体" w:asciiTheme="minorEastAsia" w:hAnsiTheme="minorEastAsia"/>
                <w:snapToGrid w:val="0"/>
                <w:color w:val="000000"/>
                <w:kern w:val="0"/>
                <w:szCs w:val="21"/>
              </w:rPr>
              <w:t xml:space="preserve"> </w:t>
            </w:r>
            <w:r>
              <w:rPr>
                <w:rFonts w:cs="宋体" w:asciiTheme="minorEastAsia" w:hAnsiTheme="minorEastAsia"/>
                <w:snapToGrid w:val="0"/>
                <w:color w:val="000000"/>
                <w:spacing w:val="-4"/>
                <w:kern w:val="0"/>
                <w:szCs w:val="21"/>
              </w:rPr>
              <w:t>力。能</w:t>
            </w:r>
            <w:r>
              <w:rPr>
                <w:rFonts w:cs="宋体" w:asciiTheme="minorEastAsia" w:hAnsiTheme="minorEastAsia"/>
                <w:snapToGrid w:val="0"/>
                <w:color w:val="000000"/>
                <w:spacing w:val="-3"/>
                <w:kern w:val="0"/>
                <w:szCs w:val="21"/>
              </w:rPr>
              <w:t>够</w:t>
            </w:r>
            <w:r>
              <w:rPr>
                <w:rFonts w:cs="宋体" w:asciiTheme="minorEastAsia" w:hAnsiTheme="minorEastAsia"/>
                <w:snapToGrid w:val="0"/>
                <w:color w:val="000000"/>
                <w:spacing w:val="-2"/>
                <w:kern w:val="0"/>
                <w:szCs w:val="21"/>
              </w:rPr>
              <w:t>恰当应用现代信息技术手</w:t>
            </w:r>
            <w:r>
              <w:rPr>
                <w:rFonts w:cs="宋体" w:asciiTheme="minorEastAsia" w:hAnsiTheme="minorEastAsia"/>
                <w:snapToGrid w:val="0"/>
                <w:color w:val="000000"/>
                <w:kern w:val="0"/>
                <w:szCs w:val="21"/>
              </w:rPr>
              <w:t xml:space="preserve"> </w:t>
            </w:r>
            <w:r>
              <w:rPr>
                <w:rFonts w:cs="宋体" w:asciiTheme="minorEastAsia" w:hAnsiTheme="minorEastAsia"/>
                <w:snapToGrid w:val="0"/>
                <w:color w:val="000000"/>
                <w:spacing w:val="-1"/>
                <w:kern w:val="0"/>
                <w:szCs w:val="21"/>
              </w:rPr>
              <w:t>段和工具解决</w:t>
            </w:r>
            <w:r>
              <w:rPr>
                <w:rFonts w:cs="宋体" w:asciiTheme="minorEastAsia" w:hAnsiTheme="minorEastAsia"/>
                <w:snapToGrid w:val="0"/>
                <w:color w:val="000000"/>
                <w:kern w:val="0"/>
                <w:szCs w:val="21"/>
              </w:rPr>
              <w:t>实际问题</w:t>
            </w:r>
            <w:r>
              <w:rPr>
                <w:rFonts w:hint="eastAsia" w:cs="宋体" w:asciiTheme="minorEastAsia" w:hAnsiTheme="minorEastAsia"/>
                <w:snapToGrid w:val="0"/>
                <w:color w:val="000000"/>
                <w:kern w:val="0"/>
                <w:szCs w:val="21"/>
              </w:rPr>
              <w:t>。</w:t>
            </w:r>
          </w:p>
        </w:tc>
        <w:tc>
          <w:tcPr>
            <w:tcW w:w="5229" w:type="dxa"/>
            <w:tcBorders>
              <w:right w:val="single" w:color="000000" w:sz="10" w:space="0"/>
            </w:tcBorders>
          </w:tcPr>
          <w:p>
            <w:pPr>
              <w:widowControl/>
              <w:kinsoku w:val="0"/>
              <w:autoSpaceDE w:val="0"/>
              <w:autoSpaceDN w:val="0"/>
              <w:adjustRightInd w:val="0"/>
              <w:snapToGrid w:val="0"/>
              <w:spacing w:before="45"/>
              <w:jc w:val="left"/>
              <w:textAlignment w:val="baseline"/>
              <w:rPr>
                <w:rFonts w:asciiTheme="minorEastAsia" w:hAnsiTheme="minorEastAsia"/>
              </w:rPr>
            </w:pPr>
            <w:r>
              <w:rPr>
                <w:rFonts w:cs="Times New Roman" w:asciiTheme="minorEastAsia" w:hAnsiTheme="minorEastAsia"/>
                <w:snapToGrid w:val="0"/>
                <w:color w:val="000000"/>
                <w:spacing w:val="1"/>
                <w:kern w:val="0"/>
                <w:szCs w:val="21"/>
              </w:rPr>
              <w:t>14.</w:t>
            </w:r>
            <w:r>
              <w:rPr>
                <w:rFonts w:asciiTheme="minorEastAsia" w:hAnsiTheme="minorEastAsia"/>
              </w:rPr>
              <w:t>具备使用互联网与信息技术进行专业学习的意识，</w:t>
            </w:r>
          </w:p>
          <w:p>
            <w:pPr>
              <w:widowControl/>
              <w:kinsoku w:val="0"/>
              <w:autoSpaceDE w:val="0"/>
              <w:autoSpaceDN w:val="0"/>
              <w:adjustRightInd w:val="0"/>
              <w:snapToGrid w:val="0"/>
              <w:ind w:left="116"/>
              <w:jc w:val="left"/>
              <w:textAlignment w:val="baseline"/>
              <w:rPr>
                <w:rFonts w:asciiTheme="minorEastAsia" w:hAnsiTheme="minorEastAsia"/>
              </w:rPr>
            </w:pPr>
            <w:r>
              <w:rPr>
                <w:rFonts w:asciiTheme="minorEastAsia" w:hAnsiTheme="minorEastAsia"/>
              </w:rPr>
              <w:t>并用于解决学习中遇到的实际问题。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3341" w:type="dxa"/>
            <w:vMerge w:val="continue"/>
            <w:tcBorders>
              <w:top w:val="single" w:color="auto" w:sz="4" w:space="0"/>
              <w:left w:val="single" w:color="000000" w:sz="10" w:space="0"/>
              <w:bottom w:val="single" w:color="auto" w:sz="4" w:space="0"/>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p>
        </w:tc>
        <w:tc>
          <w:tcPr>
            <w:tcW w:w="5229" w:type="dxa"/>
            <w:tcBorders>
              <w:right w:val="single" w:color="000000" w:sz="10" w:space="0"/>
            </w:tcBorders>
          </w:tcPr>
          <w:p>
            <w:pPr>
              <w:widowControl/>
              <w:kinsoku w:val="0"/>
              <w:autoSpaceDE w:val="0"/>
              <w:autoSpaceDN w:val="0"/>
              <w:adjustRightInd w:val="0"/>
              <w:snapToGrid w:val="0"/>
              <w:spacing w:before="54"/>
              <w:ind w:left="111" w:right="94" w:hanging="4"/>
              <w:jc w:val="left"/>
              <w:textAlignment w:val="baseline"/>
              <w:rPr>
                <w:rFonts w:cs="Times New Roman" w:asciiTheme="minorEastAsia" w:hAnsiTheme="minorEastAsia"/>
                <w:snapToGrid w:val="0"/>
                <w:color w:val="000000"/>
                <w:spacing w:val="-3"/>
                <w:kern w:val="0"/>
                <w:szCs w:val="21"/>
              </w:rPr>
            </w:pPr>
            <w:r>
              <w:rPr>
                <w:rFonts w:cs="Times New Roman" w:asciiTheme="minorEastAsia" w:hAnsiTheme="minorEastAsia"/>
                <w:snapToGrid w:val="0"/>
                <w:color w:val="000000"/>
                <w:spacing w:val="1"/>
                <w:kern w:val="0"/>
                <w:szCs w:val="21"/>
              </w:rPr>
              <w:t>15</w:t>
            </w:r>
            <w:r>
              <w:rPr>
                <w:rFonts w:hint="eastAsia" w:cs="Times New Roman" w:asciiTheme="minorEastAsia" w:hAnsiTheme="minorEastAsia"/>
                <w:snapToGrid w:val="0"/>
                <w:color w:val="000000"/>
                <w:spacing w:val="1"/>
                <w:kern w:val="0"/>
                <w:szCs w:val="21"/>
              </w:rPr>
              <w:t>.</w:t>
            </w:r>
            <w:r>
              <w:rPr>
                <w:rFonts w:cs="宋体" w:asciiTheme="minorEastAsia" w:hAnsiTheme="minorEastAsia"/>
                <w:snapToGrid w:val="0"/>
                <w:color w:val="000000"/>
                <w:spacing w:val="1"/>
                <w:kern w:val="0"/>
                <w:szCs w:val="21"/>
              </w:rPr>
              <w:t>能够运用信息技术平台，了解</w:t>
            </w:r>
            <w:r>
              <w:rPr>
                <w:rFonts w:cs="宋体" w:asciiTheme="minorEastAsia" w:hAnsiTheme="minorEastAsia"/>
                <w:snapToGrid w:val="0"/>
                <w:color w:val="000000"/>
                <w:kern w:val="0"/>
                <w:szCs w:val="21"/>
              </w:rPr>
              <w:t xml:space="preserve">社会工作发展和研究 </w:t>
            </w:r>
            <w:r>
              <w:rPr>
                <w:rFonts w:cs="宋体" w:asciiTheme="minorEastAsia" w:hAnsiTheme="minorEastAsia"/>
                <w:snapToGrid w:val="0"/>
                <w:color w:val="000000"/>
                <w:spacing w:val="-7"/>
                <w:kern w:val="0"/>
                <w:szCs w:val="21"/>
              </w:rPr>
              <w:t>的</w:t>
            </w:r>
            <w:r>
              <w:rPr>
                <w:rFonts w:cs="宋体" w:asciiTheme="minorEastAsia" w:hAnsiTheme="minorEastAsia"/>
                <w:snapToGrid w:val="0"/>
                <w:color w:val="000000"/>
                <w:spacing w:val="-5"/>
                <w:kern w:val="0"/>
                <w:szCs w:val="21"/>
              </w:rPr>
              <w:t>动态。</w:t>
            </w:r>
            <w:r>
              <w:rPr>
                <w:rFonts w:hint="eastAsia" w:cs="宋体" w:asciiTheme="minorEastAsia" w:hAnsiTheme="minorEastAsia"/>
                <w:snapToGrid w:val="0"/>
                <w:color w:val="000000"/>
                <w:spacing w:val="-5"/>
                <w:kern w:val="0"/>
                <w:szCs w:val="21"/>
              </w:rPr>
              <w:t>学会使用社区各类数字技术系统</w:t>
            </w:r>
            <w:r>
              <w:rPr>
                <w:rFonts w:cs="宋体" w:asciiTheme="minorEastAsia" w:hAnsiTheme="minorEastAsia"/>
                <w:snapToGrid w:val="0"/>
                <w:color w:val="000000"/>
                <w:spacing w:val="-5"/>
                <w:kern w:val="0"/>
                <w:szCs w:val="21"/>
              </w:rPr>
              <w:t>，</w:t>
            </w:r>
            <w:r>
              <w:rPr>
                <w:rFonts w:hint="eastAsia" w:cs="宋体" w:asciiTheme="minorEastAsia" w:hAnsiTheme="minorEastAsia"/>
                <w:snapToGrid w:val="0"/>
                <w:color w:val="000000"/>
                <w:spacing w:val="-5"/>
                <w:kern w:val="0"/>
                <w:szCs w:val="21"/>
              </w:rPr>
              <w:t>学会基本数字运用和大数据处理技术</w:t>
            </w:r>
            <w:r>
              <w:rPr>
                <w:rFonts w:cs="宋体" w:asciiTheme="minorEastAsia" w:hAnsiTheme="minorEastAsia"/>
                <w:snapToGrid w:val="0"/>
                <w:color w:val="000000"/>
                <w:spacing w:val="-5"/>
                <w:kern w:val="0"/>
                <w:szCs w:val="21"/>
              </w:rPr>
              <w:t>，</w:t>
            </w:r>
            <w:r>
              <w:rPr>
                <w:rFonts w:hint="eastAsia" w:cs="宋体" w:asciiTheme="minorEastAsia" w:hAnsiTheme="minorEastAsia"/>
                <w:snapToGrid w:val="0"/>
                <w:color w:val="000000"/>
                <w:spacing w:val="-5"/>
                <w:kern w:val="0"/>
                <w:szCs w:val="21"/>
              </w:rPr>
              <w:t>为后期开展治理工作和服务提供保障</w:t>
            </w:r>
            <w:r>
              <w:rPr>
                <w:rFonts w:cs="宋体" w:asciiTheme="minorEastAsia" w:hAnsiTheme="minorEastAsia"/>
                <w:snapToGrid w:val="0"/>
                <w:color w:val="000000"/>
                <w:spacing w:val="-5"/>
                <w:kern w:val="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3341" w:type="dxa"/>
            <w:vMerge w:val="continue"/>
            <w:tcBorders>
              <w:top w:val="single" w:color="auto" w:sz="4" w:space="0"/>
              <w:left w:val="single" w:color="000000" w:sz="10" w:space="0"/>
              <w:bottom w:val="single" w:color="auto" w:sz="4" w:space="0"/>
            </w:tcBorders>
          </w:tcPr>
          <w:p>
            <w:pPr>
              <w:widowControl/>
              <w:kinsoku w:val="0"/>
              <w:autoSpaceDE w:val="0"/>
              <w:autoSpaceDN w:val="0"/>
              <w:adjustRightInd w:val="0"/>
              <w:snapToGrid w:val="0"/>
              <w:jc w:val="left"/>
              <w:textAlignment w:val="baseline"/>
              <w:rPr>
                <w:rFonts w:cs="Arial" w:asciiTheme="minorEastAsia" w:hAnsiTheme="minorEastAsia"/>
                <w:snapToGrid w:val="0"/>
                <w:color w:val="000000"/>
                <w:kern w:val="0"/>
                <w:szCs w:val="21"/>
              </w:rPr>
            </w:pPr>
          </w:p>
        </w:tc>
        <w:tc>
          <w:tcPr>
            <w:tcW w:w="5229" w:type="dxa"/>
            <w:tcBorders>
              <w:right w:val="single" w:color="000000" w:sz="10" w:space="0"/>
            </w:tcBorders>
          </w:tcPr>
          <w:p>
            <w:pPr>
              <w:widowControl/>
              <w:kinsoku w:val="0"/>
              <w:autoSpaceDE w:val="0"/>
              <w:autoSpaceDN w:val="0"/>
              <w:adjustRightInd w:val="0"/>
              <w:snapToGrid w:val="0"/>
              <w:spacing w:before="54"/>
              <w:ind w:left="111" w:right="94" w:hanging="4"/>
              <w:jc w:val="left"/>
              <w:textAlignment w:val="baseline"/>
              <w:rPr>
                <w:rFonts w:cs="Times New Roman" w:asciiTheme="minorEastAsia" w:hAnsiTheme="minorEastAsia"/>
                <w:snapToGrid w:val="0"/>
                <w:color w:val="000000"/>
                <w:spacing w:val="1"/>
                <w:kern w:val="0"/>
                <w:szCs w:val="21"/>
              </w:rPr>
            </w:pPr>
            <w:r>
              <w:rPr>
                <w:rFonts w:hint="eastAsia" w:cs="宋体" w:asciiTheme="minorEastAsia" w:hAnsiTheme="minorEastAsia"/>
                <w:snapToGrid w:val="0"/>
                <w:color w:val="000000"/>
                <w:spacing w:val="1"/>
                <w:kern w:val="0"/>
                <w:szCs w:val="21"/>
              </w:rPr>
              <w:t>16.能够运用多元的专业技术和大数据分析技术，对在民生服务过程中可能发生的情况或事件作出判断，对行动之后可能发生的变化通过分析与再思考的方式获得预期认知。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341" w:type="dxa"/>
            <w:vMerge w:val="restart"/>
            <w:tcBorders>
              <w:top w:val="single" w:color="auto" w:sz="4" w:space="0"/>
              <w:left w:val="single" w:color="000000" w:sz="10" w:space="0"/>
              <w:bottom w:val="single" w:color="auto" w:sz="4" w:space="0"/>
            </w:tcBorders>
          </w:tcPr>
          <w:p>
            <w:pPr>
              <w:widowControl/>
              <w:kinsoku w:val="0"/>
              <w:autoSpaceDE w:val="0"/>
              <w:autoSpaceDN w:val="0"/>
              <w:adjustRightInd w:val="0"/>
              <w:snapToGrid w:val="0"/>
              <w:spacing w:before="42"/>
              <w:ind w:left="104" w:right="105" w:hanging="4"/>
              <w:jc w:val="left"/>
              <w:textAlignment w:val="baseline"/>
              <w:rPr>
                <w:rFonts w:cs="宋体" w:asciiTheme="minorEastAsia" w:hAnsiTheme="minorEastAsia"/>
                <w:snapToGrid w:val="0"/>
                <w:color w:val="000000"/>
                <w:kern w:val="0"/>
                <w:szCs w:val="21"/>
              </w:rPr>
            </w:pPr>
            <w:r>
              <w:rPr>
                <w:rFonts w:cs="Times New Roman" w:asciiTheme="minorEastAsia" w:hAnsiTheme="minorEastAsia"/>
                <w:b/>
                <w:bCs/>
                <w:snapToGrid w:val="0"/>
                <w:color w:val="000000"/>
                <w:spacing w:val="-5"/>
                <w:kern w:val="0"/>
                <w:szCs w:val="21"/>
              </w:rPr>
              <w:t>7.</w:t>
            </w:r>
            <w:r>
              <w:rPr>
                <w:rFonts w:cs="宋体" w:asciiTheme="minorEastAsia" w:hAnsiTheme="minorEastAsia"/>
                <w:b/>
                <w:bCs/>
                <w:snapToGrid w:val="0"/>
                <w:color w:val="000000"/>
                <w:spacing w:val="-5"/>
                <w:kern w:val="0"/>
                <w:szCs w:val="21"/>
              </w:rPr>
              <w:t>创新能力</w:t>
            </w:r>
            <w:r>
              <w:rPr>
                <w:rFonts w:cs="宋体" w:asciiTheme="minorEastAsia" w:hAnsiTheme="minorEastAsia"/>
                <w:snapToGrid w:val="0"/>
                <w:color w:val="000000"/>
                <w:spacing w:val="-5"/>
                <w:kern w:val="0"/>
                <w:szCs w:val="21"/>
              </w:rPr>
              <w:t>：具有</w:t>
            </w:r>
            <w:r>
              <w:rPr>
                <w:rFonts w:hint="eastAsia" w:cs="宋体" w:asciiTheme="minorEastAsia" w:hAnsiTheme="minorEastAsia"/>
                <w:snapToGrid w:val="0"/>
                <w:color w:val="000000"/>
                <w:spacing w:val="-5"/>
                <w:kern w:val="0"/>
                <w:szCs w:val="21"/>
              </w:rPr>
              <w:t>逻辑思辨</w:t>
            </w:r>
            <w:r>
              <w:rPr>
                <w:rFonts w:cs="宋体" w:asciiTheme="minorEastAsia" w:hAnsiTheme="minorEastAsia"/>
                <w:snapToGrid w:val="0"/>
                <w:color w:val="000000"/>
                <w:spacing w:val="-5"/>
                <w:kern w:val="0"/>
                <w:szCs w:val="21"/>
              </w:rPr>
              <w:t>和创</w:t>
            </w:r>
            <w:r>
              <w:rPr>
                <w:rFonts w:cs="宋体" w:asciiTheme="minorEastAsia" w:hAnsiTheme="minorEastAsia"/>
                <w:snapToGrid w:val="0"/>
                <w:color w:val="000000"/>
                <w:spacing w:val="-4"/>
                <w:kern w:val="0"/>
                <w:szCs w:val="21"/>
              </w:rPr>
              <w:t>新</w:t>
            </w:r>
            <w:r>
              <w:rPr>
                <w:rFonts w:cs="宋体" w:asciiTheme="minorEastAsia" w:hAnsiTheme="minorEastAsia"/>
                <w:snapToGrid w:val="0"/>
                <w:color w:val="000000"/>
                <w:kern w:val="0"/>
                <w:szCs w:val="21"/>
              </w:rPr>
              <w:t xml:space="preserve"> </w:t>
            </w:r>
            <w:r>
              <w:rPr>
                <w:rFonts w:cs="宋体" w:asciiTheme="minorEastAsia" w:hAnsiTheme="minorEastAsia"/>
                <w:snapToGrid w:val="0"/>
                <w:color w:val="000000"/>
                <w:spacing w:val="-4"/>
                <w:kern w:val="0"/>
                <w:szCs w:val="21"/>
              </w:rPr>
              <w:t>能力</w:t>
            </w:r>
            <w:r>
              <w:rPr>
                <w:rFonts w:cs="宋体" w:asciiTheme="minorEastAsia" w:hAnsiTheme="minorEastAsia"/>
                <w:snapToGrid w:val="0"/>
                <w:color w:val="000000"/>
                <w:spacing w:val="-3"/>
                <w:kern w:val="0"/>
                <w:szCs w:val="21"/>
              </w:rPr>
              <w:t>。</w:t>
            </w:r>
            <w:r>
              <w:rPr>
                <w:rFonts w:cs="宋体" w:asciiTheme="minorEastAsia" w:hAnsiTheme="minorEastAsia"/>
                <w:snapToGrid w:val="0"/>
                <w:color w:val="000000"/>
                <w:spacing w:val="-2"/>
                <w:kern w:val="0"/>
                <w:szCs w:val="21"/>
              </w:rPr>
              <w:t>能够发现、辨析、评价本专</w:t>
            </w:r>
            <w:r>
              <w:rPr>
                <w:rFonts w:cs="宋体" w:asciiTheme="minorEastAsia" w:hAnsiTheme="minorEastAsia"/>
                <w:snapToGrid w:val="0"/>
                <w:color w:val="000000"/>
                <w:spacing w:val="-4"/>
                <w:kern w:val="0"/>
                <w:szCs w:val="21"/>
              </w:rPr>
              <w:t>业及</w:t>
            </w:r>
            <w:r>
              <w:rPr>
                <w:rFonts w:cs="宋体" w:asciiTheme="minorEastAsia" w:hAnsiTheme="minorEastAsia"/>
                <w:snapToGrid w:val="0"/>
                <w:color w:val="000000"/>
                <w:spacing w:val="-3"/>
                <w:kern w:val="0"/>
                <w:szCs w:val="21"/>
              </w:rPr>
              <w:t>相</w:t>
            </w:r>
            <w:r>
              <w:rPr>
                <w:rFonts w:cs="宋体" w:asciiTheme="minorEastAsia" w:hAnsiTheme="minorEastAsia"/>
                <w:snapToGrid w:val="0"/>
                <w:color w:val="000000"/>
                <w:spacing w:val="-2"/>
                <w:kern w:val="0"/>
                <w:szCs w:val="21"/>
              </w:rPr>
              <w:t>关领域</w:t>
            </w:r>
            <w:r>
              <w:rPr>
                <w:rFonts w:hint="eastAsia" w:cs="宋体" w:asciiTheme="minorEastAsia" w:hAnsiTheme="minorEastAsia"/>
                <w:snapToGrid w:val="0"/>
                <w:color w:val="000000"/>
                <w:spacing w:val="-2"/>
                <w:kern w:val="0"/>
                <w:szCs w:val="21"/>
              </w:rPr>
              <w:t>现状</w:t>
            </w:r>
            <w:r>
              <w:rPr>
                <w:rFonts w:cs="宋体" w:asciiTheme="minorEastAsia" w:hAnsiTheme="minorEastAsia"/>
                <w:snapToGrid w:val="0"/>
                <w:color w:val="000000"/>
                <w:spacing w:val="-2"/>
                <w:kern w:val="0"/>
                <w:szCs w:val="21"/>
              </w:rPr>
              <w:t>和问题，形成个</w:t>
            </w:r>
          </w:p>
          <w:p>
            <w:pPr>
              <w:widowControl/>
              <w:kinsoku w:val="0"/>
              <w:autoSpaceDE w:val="0"/>
              <w:autoSpaceDN w:val="0"/>
              <w:adjustRightInd w:val="0"/>
              <w:snapToGrid w:val="0"/>
              <w:ind w:left="107"/>
              <w:jc w:val="left"/>
              <w:textAlignment w:val="baseline"/>
              <w:rPr>
                <w:rFonts w:cs="宋体" w:asciiTheme="minorEastAsia" w:hAnsiTheme="minorEastAsia"/>
                <w:snapToGrid w:val="0"/>
                <w:color w:val="000000"/>
                <w:kern w:val="0"/>
                <w:szCs w:val="21"/>
              </w:rPr>
            </w:pPr>
            <w:r>
              <w:rPr>
                <w:rFonts w:cs="宋体" w:asciiTheme="minorEastAsia" w:hAnsiTheme="minorEastAsia"/>
                <w:snapToGrid w:val="0"/>
                <w:color w:val="000000"/>
                <w:spacing w:val="-2"/>
                <w:kern w:val="0"/>
                <w:szCs w:val="21"/>
              </w:rPr>
              <w:t>人判</w:t>
            </w:r>
            <w:r>
              <w:rPr>
                <w:rFonts w:cs="宋体" w:asciiTheme="minorEastAsia" w:hAnsiTheme="minorEastAsia"/>
                <w:snapToGrid w:val="0"/>
                <w:color w:val="000000"/>
                <w:spacing w:val="-1"/>
                <w:kern w:val="0"/>
                <w:szCs w:val="21"/>
              </w:rPr>
              <w:t>断、见解</w:t>
            </w:r>
            <w:r>
              <w:rPr>
                <w:rFonts w:hint="eastAsia" w:cs="宋体" w:asciiTheme="minorEastAsia" w:hAnsiTheme="minorEastAsia"/>
                <w:snapToGrid w:val="0"/>
                <w:color w:val="000000"/>
                <w:spacing w:val="-1"/>
                <w:kern w:val="0"/>
                <w:szCs w:val="21"/>
              </w:rPr>
              <w:t>。</w:t>
            </w:r>
          </w:p>
        </w:tc>
        <w:tc>
          <w:tcPr>
            <w:tcW w:w="5229" w:type="dxa"/>
            <w:tcBorders>
              <w:right w:val="single" w:color="000000" w:sz="10" w:space="0"/>
            </w:tcBorders>
          </w:tcPr>
          <w:p>
            <w:pPr>
              <w:widowControl/>
              <w:kinsoku w:val="0"/>
              <w:autoSpaceDE w:val="0"/>
              <w:autoSpaceDN w:val="0"/>
              <w:adjustRightInd w:val="0"/>
              <w:snapToGrid w:val="0"/>
              <w:spacing w:before="32"/>
              <w:ind w:left="111"/>
              <w:jc w:val="left"/>
              <w:textAlignment w:val="baseline"/>
              <w:rPr>
                <w:rFonts w:cs="宋体" w:asciiTheme="minorEastAsia" w:hAnsiTheme="minorEastAsia"/>
                <w:snapToGrid w:val="0"/>
                <w:color w:val="000000"/>
                <w:kern w:val="0"/>
                <w:szCs w:val="21"/>
              </w:rPr>
            </w:pPr>
            <w:r>
              <w:rPr>
                <w:rFonts w:cs="Times New Roman" w:asciiTheme="minorEastAsia" w:hAnsiTheme="minorEastAsia"/>
                <w:snapToGrid w:val="0"/>
                <w:color w:val="000000"/>
                <w:spacing w:val="1"/>
                <w:kern w:val="0"/>
                <w:position w:val="15"/>
                <w:szCs w:val="21"/>
              </w:rPr>
              <w:t>17</w:t>
            </w:r>
            <w:r>
              <w:rPr>
                <w:rFonts w:hint="eastAsia" w:cs="Times New Roman" w:asciiTheme="minorEastAsia" w:hAnsiTheme="minorEastAsia"/>
                <w:snapToGrid w:val="0"/>
                <w:color w:val="000000"/>
                <w:spacing w:val="1"/>
                <w:kern w:val="0"/>
                <w:position w:val="15"/>
                <w:szCs w:val="21"/>
              </w:rPr>
              <w:t>.</w:t>
            </w:r>
            <w:r>
              <w:rPr>
                <w:rFonts w:cs="宋体" w:asciiTheme="minorEastAsia" w:hAnsiTheme="minorEastAsia"/>
                <w:snapToGrid w:val="0"/>
                <w:color w:val="000000"/>
                <w:spacing w:val="1"/>
                <w:kern w:val="0"/>
                <w:position w:val="15"/>
                <w:szCs w:val="21"/>
              </w:rPr>
              <w:t>能够</w:t>
            </w:r>
            <w:r>
              <w:rPr>
                <w:rFonts w:cs="宋体" w:asciiTheme="minorEastAsia" w:hAnsiTheme="minorEastAsia"/>
                <w:snapToGrid w:val="0"/>
                <w:color w:val="000000"/>
                <w:kern w:val="0"/>
                <w:position w:val="15"/>
                <w:szCs w:val="21"/>
              </w:rPr>
              <w:t>运用所学</w:t>
            </w:r>
            <w:r>
              <w:rPr>
                <w:rFonts w:hint="eastAsia" w:cs="宋体" w:asciiTheme="minorEastAsia" w:hAnsiTheme="minorEastAsia"/>
                <w:snapToGrid w:val="0"/>
                <w:color w:val="000000"/>
                <w:kern w:val="0"/>
                <w:position w:val="15"/>
                <w:szCs w:val="21"/>
              </w:rPr>
              <w:t>专业知识</w:t>
            </w:r>
            <w:r>
              <w:rPr>
                <w:rFonts w:cs="宋体" w:asciiTheme="minorEastAsia" w:hAnsiTheme="minorEastAsia"/>
                <w:snapToGrid w:val="0"/>
                <w:color w:val="000000"/>
                <w:kern w:val="0"/>
                <w:position w:val="15"/>
                <w:szCs w:val="21"/>
              </w:rPr>
              <w:t>，</w:t>
            </w:r>
            <w:r>
              <w:rPr>
                <w:rFonts w:cs="宋体" w:asciiTheme="minorEastAsia" w:hAnsiTheme="minorEastAsia"/>
                <w:snapToGrid w:val="0"/>
                <w:color w:val="000000"/>
                <w:spacing w:val="1"/>
                <w:kern w:val="0"/>
                <w:position w:val="15"/>
                <w:szCs w:val="21"/>
              </w:rPr>
              <w:t>辨析、评价</w:t>
            </w:r>
            <w:r>
              <w:rPr>
                <w:rFonts w:hint="eastAsia" w:cs="宋体" w:asciiTheme="minorEastAsia" w:hAnsiTheme="minorEastAsia"/>
                <w:snapToGrid w:val="0"/>
                <w:color w:val="000000"/>
                <w:spacing w:val="1"/>
                <w:kern w:val="0"/>
                <w:position w:val="15"/>
                <w:szCs w:val="21"/>
              </w:rPr>
              <w:t>社会服务和社会治理领域中的现状与问题</w:t>
            </w:r>
            <w:r>
              <w:rPr>
                <w:rFonts w:cs="宋体" w:asciiTheme="minorEastAsia" w:hAnsiTheme="minorEastAsia"/>
                <w:snapToGrid w:val="0"/>
                <w:color w:val="000000"/>
                <w:kern w:val="0"/>
                <w:position w:val="15"/>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3341" w:type="dxa"/>
            <w:vMerge w:val="continue"/>
            <w:tcBorders>
              <w:top w:val="single" w:color="auto" w:sz="4" w:space="0"/>
              <w:left w:val="single" w:color="000000" w:sz="10" w:space="0"/>
              <w:bottom w:val="single" w:color="auto" w:sz="4"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229" w:type="dxa"/>
            <w:tcBorders>
              <w:right w:val="single" w:color="000000" w:sz="10" w:space="0"/>
            </w:tcBorders>
          </w:tcPr>
          <w:p>
            <w:pPr>
              <w:widowControl/>
              <w:kinsoku w:val="0"/>
              <w:autoSpaceDE w:val="0"/>
              <w:autoSpaceDN w:val="0"/>
              <w:adjustRightInd w:val="0"/>
              <w:snapToGrid w:val="0"/>
              <w:spacing w:before="82"/>
              <w:ind w:left="128" w:right="95" w:hanging="15"/>
              <w:jc w:val="left"/>
              <w:textAlignment w:val="baseline"/>
              <w:rPr>
                <w:rFonts w:cs="宋体" w:asciiTheme="minorEastAsia" w:hAnsiTheme="minorEastAsia"/>
                <w:snapToGrid w:val="0"/>
                <w:color w:val="000000"/>
                <w:kern w:val="0"/>
                <w:szCs w:val="21"/>
              </w:rPr>
            </w:pPr>
            <w:r>
              <w:rPr>
                <w:rFonts w:cs="Times New Roman" w:asciiTheme="minorEastAsia" w:hAnsiTheme="minorEastAsia"/>
                <w:snapToGrid w:val="0"/>
                <w:color w:val="000000"/>
                <w:spacing w:val="1"/>
                <w:kern w:val="0"/>
                <w:szCs w:val="21"/>
              </w:rPr>
              <w:t>18</w:t>
            </w:r>
            <w:r>
              <w:rPr>
                <w:rFonts w:hint="eastAsia" w:cs="Times New Roman" w:asciiTheme="minorEastAsia" w:hAnsiTheme="minorEastAsia"/>
                <w:snapToGrid w:val="0"/>
                <w:color w:val="000000"/>
                <w:spacing w:val="1"/>
                <w:kern w:val="0"/>
                <w:szCs w:val="21"/>
              </w:rPr>
              <w:t>.能够在社会民生服务过程中开展相应研究</w:t>
            </w:r>
            <w:r>
              <w:rPr>
                <w:rFonts w:cs="Times New Roman" w:asciiTheme="minorEastAsia" w:hAnsiTheme="minorEastAsia"/>
                <w:snapToGrid w:val="0"/>
                <w:color w:val="000000"/>
                <w:spacing w:val="1"/>
                <w:kern w:val="0"/>
                <w:szCs w:val="21"/>
              </w:rPr>
              <w:t>，</w:t>
            </w:r>
            <w:r>
              <w:rPr>
                <w:rFonts w:hint="eastAsia" w:cs="Times New Roman" w:asciiTheme="minorEastAsia" w:hAnsiTheme="minorEastAsia"/>
                <w:snapToGrid w:val="0"/>
                <w:color w:val="000000"/>
                <w:spacing w:val="1"/>
                <w:kern w:val="0"/>
                <w:szCs w:val="21"/>
              </w:rPr>
              <w:t>掌握开发服务技术和方法的能力</w:t>
            </w:r>
            <w:r>
              <w:rPr>
                <w:rFonts w:cs="Times New Roman" w:asciiTheme="minorEastAsia" w:hAnsiTheme="minorEastAsia"/>
                <w:snapToGrid w:val="0"/>
                <w:color w:val="000000"/>
                <w:spacing w:val="1"/>
                <w:kern w:val="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3341" w:type="dxa"/>
            <w:tcBorders>
              <w:top w:val="single" w:color="auto" w:sz="4" w:space="0"/>
              <w:left w:val="single" w:color="000000" w:sz="10" w:space="0"/>
              <w:bottom w:val="nil"/>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229" w:type="dxa"/>
            <w:vMerge w:val="restart"/>
            <w:tcBorders>
              <w:right w:val="single" w:color="000000" w:sz="10" w:space="0"/>
            </w:tcBorders>
          </w:tcPr>
          <w:p>
            <w:pPr>
              <w:widowControl/>
              <w:kinsoku w:val="0"/>
              <w:autoSpaceDE w:val="0"/>
              <w:autoSpaceDN w:val="0"/>
              <w:adjustRightInd w:val="0"/>
              <w:snapToGrid w:val="0"/>
              <w:spacing w:before="82"/>
              <w:ind w:left="128" w:right="95" w:hanging="15"/>
              <w:jc w:val="left"/>
              <w:textAlignment w:val="baseline"/>
              <w:rPr>
                <w:rFonts w:cs="Times New Roman" w:asciiTheme="minorEastAsia" w:hAnsiTheme="minorEastAsia"/>
                <w:snapToGrid w:val="0"/>
                <w:color w:val="000000"/>
                <w:spacing w:val="1"/>
                <w:kern w:val="0"/>
                <w:szCs w:val="21"/>
              </w:rPr>
            </w:pPr>
            <w:r>
              <w:rPr>
                <w:rFonts w:cs="Times New Roman" w:asciiTheme="minorEastAsia" w:hAnsiTheme="minorEastAsia"/>
                <w:snapToGrid w:val="0"/>
                <w:color w:val="000000"/>
                <w:spacing w:val="1"/>
                <w:kern w:val="0"/>
                <w:szCs w:val="21"/>
              </w:rPr>
              <w:t>19</w:t>
            </w:r>
            <w:r>
              <w:rPr>
                <w:rFonts w:hint="eastAsia" w:cs="Times New Roman" w:asciiTheme="minorEastAsia" w:hAnsiTheme="minorEastAsia"/>
                <w:snapToGrid w:val="0"/>
                <w:color w:val="000000"/>
                <w:spacing w:val="1"/>
                <w:kern w:val="0"/>
                <w:szCs w:val="21"/>
              </w:rPr>
              <w:t>.能够在基层治理服务过程中开展相应研究</w:t>
            </w:r>
            <w:r>
              <w:rPr>
                <w:rFonts w:cs="Times New Roman" w:asciiTheme="minorEastAsia" w:hAnsiTheme="minorEastAsia"/>
                <w:snapToGrid w:val="0"/>
                <w:color w:val="000000"/>
                <w:spacing w:val="1"/>
                <w:kern w:val="0"/>
                <w:szCs w:val="21"/>
              </w:rPr>
              <w:t>，</w:t>
            </w:r>
            <w:r>
              <w:rPr>
                <w:rFonts w:hint="eastAsia" w:cs="Times New Roman" w:asciiTheme="minorEastAsia" w:hAnsiTheme="minorEastAsia"/>
                <w:snapToGrid w:val="0"/>
                <w:color w:val="000000"/>
                <w:spacing w:val="1"/>
                <w:kern w:val="0"/>
                <w:szCs w:val="21"/>
              </w:rPr>
              <w:t>掌握开发新的治理技术和方法的能力</w:t>
            </w:r>
            <w:r>
              <w:rPr>
                <w:rFonts w:cs="Times New Roman" w:asciiTheme="minorEastAsia" w:hAnsiTheme="minorEastAsia"/>
                <w:snapToGrid w:val="0"/>
                <w:color w:val="000000"/>
                <w:spacing w:val="1"/>
                <w:kern w:val="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341" w:type="dxa"/>
            <w:tcBorders>
              <w:top w:val="nil"/>
              <w:left w:val="single" w:color="000000" w:sz="10" w:space="0"/>
            </w:tcBorders>
          </w:tcPr>
          <w:p>
            <w:pPr>
              <w:widowControl/>
              <w:kinsoku w:val="0"/>
              <w:autoSpaceDE w:val="0"/>
              <w:autoSpaceDN w:val="0"/>
              <w:adjustRightInd w:val="0"/>
              <w:snapToGrid w:val="0"/>
              <w:jc w:val="left"/>
              <w:textAlignment w:val="baseline"/>
              <w:rPr>
                <w:rFonts w:ascii="Arial" w:hAnsi="Arial" w:eastAsia="Arial" w:cs="Arial"/>
                <w:snapToGrid w:val="0"/>
                <w:color w:val="000000"/>
                <w:kern w:val="0"/>
                <w:szCs w:val="21"/>
              </w:rPr>
            </w:pPr>
          </w:p>
        </w:tc>
        <w:tc>
          <w:tcPr>
            <w:tcW w:w="5229" w:type="dxa"/>
            <w:vMerge w:val="continue"/>
            <w:tcBorders>
              <w:right w:val="single" w:color="000000" w:sz="10" w:space="0"/>
            </w:tcBorders>
          </w:tcPr>
          <w:p>
            <w:pPr>
              <w:widowControl/>
              <w:kinsoku w:val="0"/>
              <w:autoSpaceDE w:val="0"/>
              <w:autoSpaceDN w:val="0"/>
              <w:adjustRightInd w:val="0"/>
              <w:snapToGrid w:val="0"/>
              <w:spacing w:before="82" w:line="368" w:lineRule="auto"/>
              <w:ind w:left="128" w:right="95" w:hanging="15"/>
              <w:jc w:val="left"/>
              <w:textAlignment w:val="baseline"/>
              <w:rPr>
                <w:rFonts w:ascii="Times New Roman" w:hAnsi="Times New Roman" w:eastAsia="Times New Roman" w:cs="Times New Roman"/>
                <w:snapToGrid w:val="0"/>
                <w:color w:val="000000"/>
                <w:spacing w:val="1"/>
                <w:kern w:val="0"/>
                <w:szCs w:val="21"/>
              </w:rPr>
            </w:pPr>
          </w:p>
        </w:tc>
      </w:tr>
    </w:tbl>
    <w:p/>
    <w:p>
      <w:pPr>
        <w:pStyle w:val="4"/>
        <w:rPr>
          <w:rFonts w:ascii="Songti SC Regular" w:hAnsi="Songti SC Regular" w:eastAsia="Songti SC Regular" w:cs="Songti SC Regular"/>
          <w:b/>
          <w:kern w:val="0"/>
          <w:sz w:val="28"/>
          <w:szCs w:val="28"/>
          <w:lang w:val="en-US"/>
        </w:rPr>
      </w:pPr>
    </w:p>
    <w:p>
      <w:pPr>
        <w:rPr>
          <w:rFonts w:ascii="Songti SC Regular" w:hAnsi="Songti SC Regular" w:eastAsia="Songti SC Regular" w:cs="Songti SC Regular"/>
          <w:b/>
          <w:kern w:val="0"/>
          <w:sz w:val="28"/>
          <w:szCs w:val="28"/>
        </w:rPr>
      </w:pPr>
    </w:p>
    <w:p>
      <w:pPr>
        <w:pStyle w:val="4"/>
        <w:rPr>
          <w:rFonts w:ascii="Songti SC Regular" w:hAnsi="Songti SC Regular" w:eastAsia="Songti SC Regular" w:cs="Songti SC Regular"/>
          <w:b/>
          <w:kern w:val="0"/>
          <w:sz w:val="28"/>
          <w:szCs w:val="28"/>
          <w:lang w:val="en-US"/>
        </w:rPr>
      </w:pPr>
    </w:p>
    <w:p>
      <w:r>
        <w:rPr>
          <w:rFonts w:hint="eastAsia"/>
        </w:rPr>
        <w:br w:type="page"/>
      </w:r>
    </w:p>
    <w:p>
      <w:pPr>
        <w:snapToGrid w:val="0"/>
        <w:spacing w:line="400" w:lineRule="exact"/>
        <w:jc w:val="center"/>
        <w:rPr>
          <w:rFonts w:ascii="宋体" w:hAnsi="宋体" w:eastAsia="宋体" w:cs="宋体"/>
          <w:b/>
          <w:kern w:val="0"/>
          <w:sz w:val="18"/>
          <w:szCs w:val="18"/>
        </w:rPr>
      </w:pPr>
    </w:p>
    <w:p>
      <w:pPr>
        <w:snapToGrid w:val="0"/>
        <w:spacing w:line="400" w:lineRule="exact"/>
        <w:jc w:val="center"/>
        <w:rPr>
          <w:rFonts w:ascii="宋体" w:hAnsi="宋体" w:eastAsia="宋体" w:cs="宋体"/>
          <w:b/>
          <w:kern w:val="0"/>
          <w:sz w:val="18"/>
          <w:szCs w:val="18"/>
        </w:rPr>
      </w:pPr>
      <w:r>
        <w:rPr>
          <w:rFonts w:hint="eastAsia" w:ascii="宋体" w:hAnsi="宋体" w:eastAsia="宋体" w:cs="宋体"/>
          <w:b/>
          <w:kern w:val="0"/>
          <w:sz w:val="18"/>
          <w:szCs w:val="18"/>
        </w:rPr>
        <w:t>表2：本专业毕业要求与培养目标的分解目标的矩阵关系图</w:t>
      </w:r>
    </w:p>
    <w:tbl>
      <w:tblPr>
        <w:tblStyle w:val="8"/>
        <w:tblW w:w="62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50"/>
        <w:gridCol w:w="1594"/>
        <w:gridCol w:w="1425"/>
        <w:gridCol w:w="14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9" w:hRule="atLeast"/>
          <w:jc w:val="center"/>
        </w:trPr>
        <w:tc>
          <w:tcPr>
            <w:tcW w:w="1750" w:type="dxa"/>
            <w:tcBorders>
              <w:top w:val="single" w:color="auto" w:sz="12" w:space="0"/>
              <w:bottom w:val="single" w:color="auto" w:sz="6" w:space="0"/>
              <w:tl2br w:val="single" w:color="auto" w:sz="4" w:space="0"/>
            </w:tcBorders>
            <w:shd w:val="clear" w:color="auto" w:fill="FFFFFF"/>
            <w:vAlign w:val="center"/>
          </w:tcPr>
          <w:p>
            <w:pPr>
              <w:snapToGrid w:val="0"/>
              <w:spacing w:line="280" w:lineRule="exact"/>
              <w:jc w:val="right"/>
              <w:rPr>
                <w:rFonts w:ascii="仿宋_GB2312" w:hAnsi="仿宋_GB2312" w:eastAsia="仿宋_GB2312" w:cs="仿宋_GB2312"/>
                <w:szCs w:val="21"/>
              </w:rPr>
            </w:pPr>
            <w:r>
              <w:rPr>
                <w:rFonts w:hint="eastAsia" w:ascii="仿宋_GB2312" w:hAnsi="仿宋_GB2312" w:eastAsia="仿宋_GB2312" w:cs="仿宋_GB2312"/>
                <w:szCs w:val="21"/>
              </w:rPr>
              <w:t>培养目标</w:t>
            </w:r>
          </w:p>
          <w:p>
            <w:pPr>
              <w:snapToGrid w:val="0"/>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毕业要求</w:t>
            </w:r>
          </w:p>
        </w:tc>
        <w:tc>
          <w:tcPr>
            <w:tcW w:w="1594" w:type="dxa"/>
            <w:shd w:val="clear" w:color="auto" w:fill="FFFFFF"/>
            <w:vAlign w:val="center"/>
          </w:tcPr>
          <w:p>
            <w:pPr>
              <w:spacing w:line="280" w:lineRule="exact"/>
              <w:ind w:left="21" w:leftChars="10" w:right="21" w:rightChars="10"/>
              <w:jc w:val="center"/>
              <w:rPr>
                <w:rFonts w:ascii="仿宋_GB2312" w:hAnsi="仿宋_GB2312" w:eastAsia="仿宋_GB2312" w:cs="仿宋_GB2312"/>
                <w:szCs w:val="21"/>
              </w:rPr>
            </w:pPr>
            <w:r>
              <w:rPr>
                <w:rFonts w:hint="eastAsia" w:ascii="仿宋_GB2312" w:hAnsi="仿宋_GB2312" w:eastAsia="仿宋_GB2312" w:cs="仿宋_GB2312"/>
                <w:szCs w:val="21"/>
              </w:rPr>
              <w:t>培养目标1</w:t>
            </w:r>
          </w:p>
        </w:tc>
        <w:tc>
          <w:tcPr>
            <w:tcW w:w="1425" w:type="dxa"/>
            <w:shd w:val="clear" w:color="auto" w:fill="FFFFFF"/>
            <w:vAlign w:val="center"/>
          </w:tcPr>
          <w:p>
            <w:pPr>
              <w:spacing w:line="280" w:lineRule="exact"/>
              <w:ind w:left="21" w:leftChars="10" w:right="21" w:rightChars="10"/>
              <w:jc w:val="center"/>
              <w:rPr>
                <w:rFonts w:ascii="仿宋_GB2312" w:hAnsi="仿宋_GB2312" w:eastAsia="仿宋_GB2312" w:cs="仿宋_GB2312"/>
                <w:szCs w:val="21"/>
              </w:rPr>
            </w:pPr>
            <w:r>
              <w:rPr>
                <w:rFonts w:hint="eastAsia" w:ascii="仿宋_GB2312" w:hAnsi="仿宋_GB2312" w:eastAsia="仿宋_GB2312" w:cs="仿宋_GB2312"/>
                <w:szCs w:val="21"/>
              </w:rPr>
              <w:t>培养目标</w:t>
            </w:r>
            <w:r>
              <w:rPr>
                <w:rFonts w:ascii="仿宋_GB2312" w:hAnsi="仿宋_GB2312" w:eastAsia="仿宋_GB2312" w:cs="仿宋_GB2312"/>
                <w:szCs w:val="21"/>
              </w:rPr>
              <w:t>2</w:t>
            </w:r>
          </w:p>
        </w:tc>
        <w:tc>
          <w:tcPr>
            <w:tcW w:w="1455" w:type="dxa"/>
            <w:shd w:val="clear" w:color="auto" w:fill="FFFFFF"/>
            <w:vAlign w:val="center"/>
          </w:tcPr>
          <w:p>
            <w:pPr>
              <w:spacing w:line="280" w:lineRule="exact"/>
              <w:ind w:left="21" w:leftChars="10" w:right="21" w:rightChars="10"/>
              <w:jc w:val="center"/>
              <w:rPr>
                <w:rFonts w:ascii="仿宋_GB2312" w:hAnsi="仿宋_GB2312" w:eastAsia="仿宋_GB2312" w:cs="仿宋_GB2312"/>
                <w:szCs w:val="21"/>
              </w:rPr>
            </w:pPr>
            <w:r>
              <w:rPr>
                <w:rFonts w:hint="eastAsia" w:ascii="仿宋_GB2312" w:hAnsi="仿宋_GB2312" w:eastAsia="仿宋_GB2312" w:cs="仿宋_GB2312"/>
                <w:szCs w:val="21"/>
              </w:rPr>
              <w:t>培养目标</w:t>
            </w:r>
            <w:r>
              <w:rPr>
                <w:rFonts w:ascii="仿宋_GB2312" w:hAnsi="仿宋_GB2312" w:eastAsia="仿宋_GB2312" w:cs="仿宋_GB2312"/>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5"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毕业要求1 </w:t>
            </w:r>
          </w:p>
        </w:tc>
        <w:tc>
          <w:tcPr>
            <w:tcW w:w="1594"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5"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毕业要求2 </w:t>
            </w:r>
          </w:p>
        </w:tc>
        <w:tc>
          <w:tcPr>
            <w:tcW w:w="1594"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25" w:type="dxa"/>
            <w:vAlign w:val="center"/>
          </w:tcPr>
          <w:p>
            <w:pPr>
              <w:snapToGrid w:val="0"/>
              <w:spacing w:before="156" w:beforeLines="50" w:line="280" w:lineRule="exact"/>
              <w:jc w:val="center"/>
              <w:rPr>
                <w:rFonts w:ascii="仿宋" w:hAnsi="仿宋" w:eastAsia="仿宋" w:cs="仿宋_GB2312"/>
                <w:b/>
                <w:sz w:val="22"/>
                <w:szCs w:val="22"/>
              </w:rPr>
            </w:pPr>
          </w:p>
        </w:tc>
        <w:tc>
          <w:tcPr>
            <w:tcW w:w="1455" w:type="dxa"/>
            <w:vAlign w:val="center"/>
          </w:tcPr>
          <w:p>
            <w:pPr>
              <w:snapToGrid w:val="0"/>
              <w:spacing w:before="156" w:beforeLines="50" w:line="280" w:lineRule="exact"/>
              <w:jc w:val="center"/>
              <w:rPr>
                <w:rFonts w:ascii="仿宋" w:hAnsi="仿宋" w:eastAsia="仿宋" w:cs="仿宋_GB2312"/>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5"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毕业要求3 </w:t>
            </w:r>
          </w:p>
        </w:tc>
        <w:tc>
          <w:tcPr>
            <w:tcW w:w="1594" w:type="dxa"/>
            <w:vAlign w:val="center"/>
          </w:tcPr>
          <w:p>
            <w:pPr>
              <w:snapToGrid w:val="0"/>
              <w:spacing w:before="156" w:beforeLines="50" w:line="280" w:lineRule="exact"/>
              <w:jc w:val="center"/>
              <w:rPr>
                <w:rFonts w:ascii="仿宋_GB2312" w:hAnsi="仿宋_GB2312" w:eastAsia="仿宋_GB2312" w:cs="仿宋_GB2312"/>
                <w:b/>
              </w:rPr>
            </w:pP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r>
              <w:rPr>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5"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毕业要求4 </w:t>
            </w:r>
          </w:p>
        </w:tc>
        <w:tc>
          <w:tcPr>
            <w:tcW w:w="1594" w:type="dxa"/>
            <w:vAlign w:val="center"/>
          </w:tcPr>
          <w:p>
            <w:pPr>
              <w:snapToGrid w:val="0"/>
              <w:spacing w:before="156" w:beforeLines="50" w:line="280" w:lineRule="exact"/>
              <w:jc w:val="center"/>
              <w:rPr>
                <w:rFonts w:ascii="仿宋_GB2312" w:hAnsi="仿宋_GB2312" w:eastAsia="仿宋_GB2312" w:cs="仿宋_GB2312"/>
                <w:b/>
                <w:color w:val="FF0000"/>
              </w:rPr>
            </w:pPr>
            <w:r>
              <w:rPr>
                <w:b/>
              </w:rPr>
              <w:t>√</w:t>
            </w: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毕业要求5 </w:t>
            </w:r>
          </w:p>
        </w:tc>
        <w:tc>
          <w:tcPr>
            <w:tcW w:w="1594"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25"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55" w:type="dxa"/>
            <w:vAlign w:val="center"/>
          </w:tcPr>
          <w:p>
            <w:pPr>
              <w:snapToGrid w:val="0"/>
              <w:spacing w:before="156" w:beforeLines="50" w:line="280" w:lineRule="exact"/>
              <w:jc w:val="center"/>
              <w:rPr>
                <w:rFonts w:ascii="仿宋_GB2312" w:hAnsi="仿宋_GB2312" w:eastAsia="仿宋_GB2312" w:cs="仿宋_GB2312"/>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5"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毕业要求6 </w:t>
            </w:r>
          </w:p>
        </w:tc>
        <w:tc>
          <w:tcPr>
            <w:tcW w:w="1594" w:type="dxa"/>
            <w:vAlign w:val="center"/>
          </w:tcPr>
          <w:p>
            <w:pPr>
              <w:snapToGrid w:val="0"/>
              <w:spacing w:before="156" w:beforeLines="50" w:line="280" w:lineRule="exact"/>
              <w:jc w:val="center"/>
              <w:rPr>
                <w:rFonts w:ascii="仿宋_GB2312" w:hAnsi="仿宋_GB2312" w:eastAsia="仿宋_GB2312" w:cs="仿宋_GB2312"/>
                <w:b/>
              </w:rPr>
            </w:pP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r>
              <w:rPr>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5"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毕业要求7 </w:t>
            </w:r>
          </w:p>
        </w:tc>
        <w:tc>
          <w:tcPr>
            <w:tcW w:w="1594" w:type="dxa"/>
            <w:vAlign w:val="center"/>
          </w:tcPr>
          <w:p>
            <w:pPr>
              <w:snapToGrid w:val="0"/>
              <w:spacing w:before="156" w:beforeLines="50" w:line="280" w:lineRule="exact"/>
              <w:jc w:val="center"/>
              <w:rPr>
                <w:rFonts w:ascii="仿宋_GB2312" w:hAnsi="仿宋_GB2312" w:eastAsia="仿宋_GB2312" w:cs="仿宋_GB2312"/>
                <w:b/>
              </w:rPr>
            </w:pP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r>
              <w:rPr>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5"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毕业要求8 </w:t>
            </w:r>
          </w:p>
        </w:tc>
        <w:tc>
          <w:tcPr>
            <w:tcW w:w="1594" w:type="dxa"/>
            <w:vAlign w:val="center"/>
          </w:tcPr>
          <w:p>
            <w:pPr>
              <w:snapToGrid w:val="0"/>
              <w:spacing w:before="156" w:beforeLines="50" w:line="280" w:lineRule="exact"/>
              <w:jc w:val="center"/>
              <w:rPr>
                <w:rFonts w:ascii="仿宋_GB2312" w:hAnsi="仿宋_GB2312" w:eastAsia="仿宋_GB2312" w:cs="仿宋_GB2312"/>
                <w:b/>
              </w:rPr>
            </w:pPr>
          </w:p>
        </w:tc>
        <w:tc>
          <w:tcPr>
            <w:tcW w:w="1425"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55" w:type="dxa"/>
            <w:vAlign w:val="center"/>
          </w:tcPr>
          <w:p>
            <w:pPr>
              <w:snapToGrid w:val="0"/>
              <w:spacing w:before="156" w:beforeLines="50" w:line="280" w:lineRule="exact"/>
              <w:jc w:val="center"/>
              <w:rPr>
                <w:rFonts w:ascii="仿宋_GB2312" w:hAnsi="仿宋_GB2312" w:eastAsia="仿宋_GB2312" w:cs="仿宋_GB2312"/>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毕业要求9 </w:t>
            </w:r>
          </w:p>
        </w:tc>
        <w:tc>
          <w:tcPr>
            <w:tcW w:w="1594"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毕业要求</w:t>
            </w:r>
            <w:r>
              <w:rPr>
                <w:rFonts w:ascii="仿宋_GB2312" w:hAnsi="仿宋_GB2312" w:eastAsia="仿宋_GB2312" w:cs="仿宋_GB2312"/>
                <w:szCs w:val="21"/>
              </w:rPr>
              <w:t>10</w:t>
            </w:r>
          </w:p>
        </w:tc>
        <w:tc>
          <w:tcPr>
            <w:tcW w:w="1594"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毕业要求</w:t>
            </w:r>
            <w:r>
              <w:rPr>
                <w:rFonts w:ascii="仿宋_GB2312" w:hAnsi="仿宋_GB2312" w:eastAsia="仿宋_GB2312" w:cs="仿宋_GB2312"/>
                <w:szCs w:val="21"/>
              </w:rPr>
              <w:t>11</w:t>
            </w:r>
          </w:p>
        </w:tc>
        <w:tc>
          <w:tcPr>
            <w:tcW w:w="1594"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25"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55" w:type="dxa"/>
            <w:vAlign w:val="center"/>
          </w:tcPr>
          <w:p>
            <w:pPr>
              <w:snapToGrid w:val="0"/>
              <w:spacing w:before="156" w:beforeLines="50" w:line="280" w:lineRule="exact"/>
              <w:jc w:val="center"/>
              <w:rPr>
                <w:rFonts w:ascii="仿宋_GB2312" w:hAnsi="仿宋_GB2312" w:eastAsia="仿宋_GB2312" w:cs="仿宋_GB2312"/>
                <w:b/>
              </w:rPr>
            </w:pPr>
            <w:r>
              <w:rPr>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毕业要求</w:t>
            </w:r>
            <w:r>
              <w:rPr>
                <w:rFonts w:ascii="仿宋_GB2312" w:hAnsi="仿宋_GB2312" w:eastAsia="仿宋_GB2312" w:cs="仿宋_GB2312"/>
                <w:szCs w:val="21"/>
              </w:rPr>
              <w:t>12</w:t>
            </w:r>
          </w:p>
        </w:tc>
        <w:tc>
          <w:tcPr>
            <w:tcW w:w="1594"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毕业要求</w:t>
            </w:r>
            <w:r>
              <w:rPr>
                <w:rFonts w:ascii="仿宋_GB2312" w:hAnsi="仿宋_GB2312" w:eastAsia="仿宋_GB2312" w:cs="仿宋_GB2312"/>
                <w:szCs w:val="21"/>
              </w:rPr>
              <w:t>13</w:t>
            </w:r>
          </w:p>
        </w:tc>
        <w:tc>
          <w:tcPr>
            <w:tcW w:w="1594" w:type="dxa"/>
            <w:vAlign w:val="center"/>
          </w:tcPr>
          <w:p>
            <w:pPr>
              <w:snapToGrid w:val="0"/>
              <w:spacing w:before="156" w:beforeLines="50" w:line="280" w:lineRule="exact"/>
              <w:jc w:val="center"/>
              <w:rPr>
                <w:rFonts w:ascii="仿宋_GB2312" w:hAnsi="仿宋_GB2312" w:eastAsia="仿宋_GB2312" w:cs="仿宋_GB2312"/>
                <w:b/>
              </w:rPr>
            </w:pP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r>
              <w:rPr>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毕业要求</w:t>
            </w:r>
            <w:r>
              <w:rPr>
                <w:rFonts w:ascii="仿宋_GB2312" w:hAnsi="仿宋_GB2312" w:eastAsia="仿宋_GB2312" w:cs="仿宋_GB2312"/>
                <w:szCs w:val="21"/>
              </w:rPr>
              <w:t>14</w:t>
            </w:r>
          </w:p>
        </w:tc>
        <w:tc>
          <w:tcPr>
            <w:tcW w:w="1594" w:type="dxa"/>
            <w:vAlign w:val="center"/>
          </w:tcPr>
          <w:p>
            <w:pPr>
              <w:snapToGrid w:val="0"/>
              <w:spacing w:before="156" w:beforeLines="50" w:line="280" w:lineRule="exact"/>
              <w:jc w:val="center"/>
              <w:rPr>
                <w:rFonts w:ascii="仿宋_GB2312" w:hAnsi="仿宋_GB2312" w:eastAsia="仿宋_GB2312" w:cs="仿宋_GB2312"/>
                <w:b/>
              </w:rPr>
            </w:pP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r>
              <w:rPr>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毕业要求</w:t>
            </w:r>
            <w:r>
              <w:rPr>
                <w:rFonts w:ascii="仿宋_GB2312" w:hAnsi="仿宋_GB2312" w:eastAsia="仿宋_GB2312" w:cs="仿宋_GB2312"/>
                <w:szCs w:val="21"/>
              </w:rPr>
              <w:t>15</w:t>
            </w:r>
          </w:p>
        </w:tc>
        <w:tc>
          <w:tcPr>
            <w:tcW w:w="1594" w:type="dxa"/>
            <w:vAlign w:val="center"/>
          </w:tcPr>
          <w:p>
            <w:pPr>
              <w:snapToGrid w:val="0"/>
              <w:spacing w:before="156" w:beforeLines="50" w:line="280" w:lineRule="exact"/>
              <w:jc w:val="center"/>
              <w:rPr>
                <w:rFonts w:ascii="仿宋_GB2312" w:hAnsi="仿宋_GB2312" w:eastAsia="仿宋_GB2312" w:cs="仿宋_GB2312"/>
                <w:b/>
              </w:rPr>
            </w:pP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r>
              <w:rPr>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毕业要求</w:t>
            </w:r>
            <w:r>
              <w:rPr>
                <w:rFonts w:ascii="仿宋_GB2312" w:hAnsi="仿宋_GB2312" w:eastAsia="仿宋_GB2312" w:cs="仿宋_GB2312"/>
                <w:szCs w:val="21"/>
              </w:rPr>
              <w:t>16</w:t>
            </w:r>
          </w:p>
        </w:tc>
        <w:tc>
          <w:tcPr>
            <w:tcW w:w="1594" w:type="dxa"/>
            <w:vAlign w:val="center"/>
          </w:tcPr>
          <w:p>
            <w:pPr>
              <w:snapToGrid w:val="0"/>
              <w:spacing w:before="156" w:beforeLines="50" w:line="280" w:lineRule="exact"/>
              <w:jc w:val="center"/>
              <w:rPr>
                <w:rFonts w:ascii="仿宋_GB2312" w:hAnsi="仿宋_GB2312" w:eastAsia="仿宋_GB2312" w:cs="仿宋_GB2312"/>
                <w:b/>
              </w:rPr>
            </w:pP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r>
              <w:rPr>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毕业要求</w:t>
            </w:r>
            <w:r>
              <w:rPr>
                <w:rFonts w:ascii="仿宋_GB2312" w:hAnsi="仿宋_GB2312" w:eastAsia="仿宋_GB2312" w:cs="仿宋_GB2312"/>
                <w:szCs w:val="21"/>
              </w:rPr>
              <w:t>17</w:t>
            </w:r>
          </w:p>
        </w:tc>
        <w:tc>
          <w:tcPr>
            <w:tcW w:w="1594"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r>
              <w:rPr>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毕业要求</w:t>
            </w:r>
            <w:r>
              <w:rPr>
                <w:rFonts w:ascii="仿宋_GB2312" w:hAnsi="仿宋_GB2312" w:eastAsia="仿宋_GB2312" w:cs="仿宋_GB2312"/>
                <w:szCs w:val="21"/>
              </w:rPr>
              <w:t>18</w:t>
            </w:r>
          </w:p>
        </w:tc>
        <w:tc>
          <w:tcPr>
            <w:tcW w:w="1594" w:type="dxa"/>
            <w:vAlign w:val="center"/>
          </w:tcPr>
          <w:p>
            <w:pPr>
              <w:snapToGrid w:val="0"/>
              <w:spacing w:before="156" w:beforeLines="50" w:line="280" w:lineRule="exact"/>
              <w:jc w:val="center"/>
              <w:rPr>
                <w:rFonts w:ascii="仿宋_GB2312" w:hAnsi="仿宋_GB2312" w:eastAsia="仿宋_GB2312" w:cs="仿宋_GB2312"/>
                <w:b/>
              </w:rPr>
            </w:pPr>
            <w:r>
              <w:rPr>
                <w:b/>
              </w:rPr>
              <w:t>√</w:t>
            </w: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750" w:type="dxa"/>
            <w:tcBorders>
              <w:top w:val="single" w:color="auto" w:sz="6" w:space="0"/>
              <w:bottom w:val="single" w:color="auto" w:sz="6" w:space="0"/>
            </w:tcBorders>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毕业要求</w:t>
            </w:r>
            <w:r>
              <w:rPr>
                <w:rFonts w:ascii="仿宋_GB2312" w:hAnsi="仿宋_GB2312" w:eastAsia="仿宋_GB2312" w:cs="仿宋_GB2312"/>
                <w:szCs w:val="21"/>
              </w:rPr>
              <w:t>1</w:t>
            </w:r>
            <w:r>
              <w:rPr>
                <w:rFonts w:hint="eastAsia" w:ascii="仿宋_GB2312" w:hAnsi="仿宋_GB2312" w:eastAsia="仿宋_GB2312" w:cs="仿宋_GB2312"/>
                <w:szCs w:val="21"/>
              </w:rPr>
              <w:t>9</w:t>
            </w:r>
          </w:p>
        </w:tc>
        <w:tc>
          <w:tcPr>
            <w:tcW w:w="1594" w:type="dxa"/>
            <w:vAlign w:val="center"/>
          </w:tcPr>
          <w:p>
            <w:pPr>
              <w:snapToGrid w:val="0"/>
              <w:spacing w:before="156" w:beforeLines="50" w:line="280" w:lineRule="exact"/>
              <w:jc w:val="center"/>
              <w:rPr>
                <w:rFonts w:ascii="仿宋_GB2312" w:hAnsi="仿宋_GB2312" w:eastAsia="仿宋_GB2312" w:cs="仿宋_GB2312"/>
                <w:b/>
              </w:rPr>
            </w:pPr>
          </w:p>
        </w:tc>
        <w:tc>
          <w:tcPr>
            <w:tcW w:w="1425" w:type="dxa"/>
            <w:vAlign w:val="center"/>
          </w:tcPr>
          <w:p>
            <w:pPr>
              <w:snapToGrid w:val="0"/>
              <w:spacing w:before="156" w:beforeLines="50" w:line="280" w:lineRule="exact"/>
              <w:jc w:val="center"/>
              <w:rPr>
                <w:rFonts w:ascii="仿宋_GB2312" w:hAnsi="仿宋_GB2312" w:eastAsia="仿宋_GB2312" w:cs="仿宋_GB2312"/>
                <w:b/>
              </w:rPr>
            </w:pPr>
          </w:p>
        </w:tc>
        <w:tc>
          <w:tcPr>
            <w:tcW w:w="1455" w:type="dxa"/>
            <w:vAlign w:val="center"/>
          </w:tcPr>
          <w:p>
            <w:pPr>
              <w:snapToGrid w:val="0"/>
              <w:spacing w:before="156" w:beforeLines="50" w:line="280" w:lineRule="exact"/>
              <w:jc w:val="center"/>
              <w:rPr>
                <w:rFonts w:ascii="仿宋_GB2312" w:hAnsi="仿宋_GB2312" w:eastAsia="仿宋_GB2312" w:cs="仿宋_GB2312"/>
                <w:b/>
              </w:rPr>
            </w:pPr>
            <w:r>
              <w:rPr>
                <w:b/>
              </w:rPr>
              <w:t>√</w:t>
            </w:r>
          </w:p>
        </w:tc>
      </w:tr>
    </w:tbl>
    <w:p>
      <w:pPr>
        <w:spacing w:line="400" w:lineRule="exact"/>
        <w:ind w:firstLine="1104" w:firstLineChars="500"/>
        <w:rPr>
          <w:rFonts w:ascii="Songti SC Regular" w:hAnsi="Songti SC Regular" w:eastAsia="Songti SC Regular" w:cs="Songti SC Regular"/>
          <w:b/>
          <w:kern w:val="0"/>
          <w:sz w:val="28"/>
          <w:szCs w:val="28"/>
        </w:rPr>
      </w:pPr>
      <w:r>
        <w:rPr>
          <w:rFonts w:hint="eastAsia" w:ascii="仿宋" w:hAnsi="仿宋" w:eastAsia="仿宋" w:cs="仿宋_GB2312"/>
          <w:b/>
          <w:sz w:val="22"/>
          <w:szCs w:val="22"/>
        </w:rPr>
        <w:t>备注：请在对应的栏内划“√”。</w:t>
      </w:r>
    </w:p>
    <w:p>
      <w:pPr>
        <w:autoSpaceDE w:val="0"/>
        <w:autoSpaceDN w:val="0"/>
        <w:adjustRightInd w:val="0"/>
        <w:spacing w:line="360" w:lineRule="auto"/>
        <w:ind w:firstLine="422" w:firstLineChars="200"/>
        <w:rPr>
          <w:rFonts w:ascii="宋体" w:hAnsi="宋体" w:eastAsia="宋体" w:cs="宋体"/>
          <w:b/>
          <w:kern w:val="0"/>
          <w:szCs w:val="21"/>
        </w:rPr>
      </w:pPr>
    </w:p>
    <w:p>
      <w:pPr>
        <w:autoSpaceDE w:val="0"/>
        <w:autoSpaceDN w:val="0"/>
        <w:adjustRightInd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三、学制</w:t>
      </w:r>
      <w:r>
        <w:rPr>
          <w:rFonts w:ascii="宋体" w:hAnsi="宋体" w:eastAsia="宋体" w:cs="宋体"/>
          <w:b/>
          <w:kern w:val="0"/>
          <w:szCs w:val="21"/>
        </w:rPr>
        <w:t>、</w:t>
      </w:r>
      <w:r>
        <w:rPr>
          <w:rFonts w:hint="eastAsia" w:ascii="宋体" w:hAnsi="宋体" w:eastAsia="宋体" w:cs="宋体"/>
          <w:b/>
          <w:kern w:val="0"/>
          <w:szCs w:val="21"/>
        </w:rPr>
        <w:t>学分与结业要求</w:t>
      </w:r>
    </w:p>
    <w:p>
      <w:pPr>
        <w:autoSpaceDE w:val="0"/>
        <w:autoSpaceDN w:val="0"/>
        <w:adjustRightInd w:val="0"/>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学制与学分要求</w:t>
      </w:r>
    </w:p>
    <w:p>
      <w:pPr>
        <w:autoSpaceDE w:val="0"/>
        <w:autoSpaceDN w:val="0"/>
        <w:adjustRightInd w:val="0"/>
        <w:spacing w:line="360" w:lineRule="auto"/>
        <w:ind w:firstLine="422" w:firstLineChars="200"/>
        <w:jc w:val="left"/>
        <w:rPr>
          <w:rFonts w:ascii="宋体" w:hAnsi="宋体" w:eastAsia="宋体" w:cs="宋体"/>
          <w:szCs w:val="21"/>
        </w:rPr>
      </w:pPr>
      <w:r>
        <w:rPr>
          <w:rFonts w:hint="eastAsia"/>
          <w:b/>
          <w:bCs/>
        </w:rPr>
        <w:t>学制</w:t>
      </w:r>
      <w:r>
        <w:rPr>
          <w:b/>
          <w:bCs/>
        </w:rPr>
        <w:t>：</w:t>
      </w:r>
      <w:r>
        <w:rPr>
          <w:rFonts w:hint="eastAsia"/>
        </w:rPr>
        <w:t>实行学分制和弹性学习年限，基本修业年限为</w:t>
      </w:r>
      <w:r>
        <w:t>3</w:t>
      </w:r>
      <w:r>
        <w:rPr>
          <w:rFonts w:hint="eastAsia"/>
        </w:rPr>
        <w:t>年，允许学生在</w:t>
      </w:r>
      <w:r>
        <w:t>2</w:t>
      </w:r>
      <w:r>
        <w:rPr>
          <w:rFonts w:hint="eastAsia"/>
        </w:rPr>
        <w:t>-6年内（不包括休学时间）取得人才培养方案规定的学分</w:t>
      </w:r>
      <w:r>
        <w:rPr>
          <w:rFonts w:hint="eastAsia" w:ascii="宋体" w:hAnsi="宋体" w:eastAsia="宋体" w:cs="宋体"/>
          <w:szCs w:val="21"/>
        </w:rPr>
        <w:t>。</w:t>
      </w:r>
    </w:p>
    <w:p>
      <w:pPr>
        <w:autoSpaceDE w:val="0"/>
        <w:autoSpaceDN w:val="0"/>
        <w:adjustRightInd w:val="0"/>
        <w:spacing w:line="360" w:lineRule="auto"/>
        <w:ind w:firstLine="422" w:firstLineChars="200"/>
        <w:jc w:val="left"/>
      </w:pPr>
      <w:r>
        <w:rPr>
          <w:rFonts w:hint="eastAsia" w:ascii="宋体" w:hAnsi="宋体" w:eastAsia="宋体" w:cs="宋体"/>
          <w:b/>
          <w:kern w:val="0"/>
          <w:szCs w:val="21"/>
        </w:rPr>
        <w:t>学分/学时：</w:t>
      </w:r>
      <w:r>
        <w:rPr>
          <w:rFonts w:hint="eastAsia" w:ascii="宋体" w:hAnsi="宋体" w:eastAsia="宋体" w:cs="宋体"/>
          <w:bCs/>
          <w:kern w:val="0"/>
          <w:szCs w:val="21"/>
        </w:rPr>
        <w:t>理论课程1学分16学时，野外考察、见习实习等，每1周计1学分，各专业根据实际情况自行确定（特别说明除外）。</w:t>
      </w:r>
    </w:p>
    <w:p>
      <w:pPr>
        <w:autoSpaceDE w:val="0"/>
        <w:autoSpaceDN w:val="0"/>
        <w:adjustRightInd w:val="0"/>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2.结业要求</w:t>
      </w:r>
    </w:p>
    <w:p>
      <w:pPr>
        <w:pStyle w:val="4"/>
        <w:spacing w:line="360" w:lineRule="auto"/>
        <w:ind w:left="0" w:firstLine="420" w:firstLineChars="200"/>
        <w:jc w:val="left"/>
      </w:pPr>
      <w:r>
        <w:rPr>
          <w:rFonts w:hint="eastAsia" w:ascii="宋体" w:hAnsi="宋体" w:eastAsia="宋体" w:cs="宋体"/>
          <w:sz w:val="21"/>
          <w:szCs w:val="21"/>
        </w:rPr>
        <w:t>学生在培养方案规定的学习年限内，</w:t>
      </w:r>
      <w:r>
        <w:rPr>
          <w:rFonts w:hint="eastAsia" w:ascii="宋体" w:hAnsi="宋体" w:eastAsia="宋体" w:cs="宋体"/>
          <w:sz w:val="21"/>
          <w:szCs w:val="21"/>
          <w:lang w:val="en-US"/>
        </w:rPr>
        <w:t>完成陶行知基层治理学院不少于</w:t>
      </w:r>
      <w:r>
        <w:rPr>
          <w:rFonts w:hint="eastAsia" w:ascii="宋体" w:hAnsi="宋体" w:eastAsia="宋体" w:cs="宋体"/>
          <w:sz w:val="21"/>
          <w:szCs w:val="21"/>
        </w:rPr>
        <w:t>26</w:t>
      </w:r>
      <w:r>
        <w:rPr>
          <w:rFonts w:hint="eastAsia" w:ascii="宋体" w:hAnsi="宋体" w:eastAsia="宋体" w:cs="宋体"/>
          <w:sz w:val="21"/>
          <w:szCs w:val="21"/>
          <w:lang w:val="en-US"/>
        </w:rPr>
        <w:t>个学分的课程学习</w:t>
      </w:r>
      <w:r>
        <w:rPr>
          <w:rFonts w:hint="eastAsia" w:ascii="宋体" w:hAnsi="宋体" w:eastAsia="宋体" w:cs="宋体"/>
          <w:sz w:val="21"/>
          <w:szCs w:val="21"/>
        </w:rPr>
        <w:t>，</w:t>
      </w:r>
      <w:r>
        <w:rPr>
          <w:rFonts w:hint="eastAsia" w:ascii="宋体" w:hAnsi="宋体" w:eastAsia="宋体" w:cs="宋体"/>
          <w:sz w:val="21"/>
          <w:szCs w:val="21"/>
          <w:lang w:val="en-US"/>
        </w:rPr>
        <w:t>其中，不少于</w:t>
      </w:r>
      <w:r>
        <w:rPr>
          <w:rFonts w:ascii="宋体" w:hAnsi="宋体" w:eastAsia="宋体" w:cs="宋体"/>
          <w:sz w:val="21"/>
          <w:szCs w:val="21"/>
        </w:rPr>
        <w:t>1</w:t>
      </w:r>
      <w:r>
        <w:rPr>
          <w:rFonts w:hint="eastAsia" w:ascii="宋体" w:hAnsi="宋体" w:eastAsia="宋体" w:cs="宋体"/>
          <w:sz w:val="21"/>
          <w:szCs w:val="21"/>
        </w:rPr>
        <w:t>3</w:t>
      </w:r>
      <w:r>
        <w:rPr>
          <w:rFonts w:hint="eastAsia" w:ascii="宋体" w:hAnsi="宋体" w:eastAsia="宋体" w:cs="宋体"/>
          <w:sz w:val="21"/>
          <w:szCs w:val="21"/>
          <w:lang w:val="en-US"/>
        </w:rPr>
        <w:t>个学分实习</w:t>
      </w:r>
      <w:r>
        <w:rPr>
          <w:rFonts w:hint="eastAsia" w:ascii="宋体" w:hAnsi="宋体" w:eastAsia="宋体" w:cs="宋体"/>
          <w:sz w:val="21"/>
          <w:szCs w:val="21"/>
        </w:rPr>
        <w:t>、</w:t>
      </w:r>
      <w:r>
        <w:rPr>
          <w:rFonts w:hint="eastAsia" w:ascii="宋体" w:hAnsi="宋体" w:eastAsia="宋体" w:cs="宋体"/>
          <w:sz w:val="21"/>
          <w:szCs w:val="21"/>
          <w:lang w:val="en-US"/>
        </w:rPr>
        <w:t>见习的课程学习</w:t>
      </w:r>
      <w:r>
        <w:rPr>
          <w:rFonts w:hint="eastAsia" w:ascii="宋体" w:hAnsi="宋体" w:eastAsia="宋体" w:cs="宋体"/>
          <w:sz w:val="21"/>
          <w:szCs w:val="21"/>
        </w:rPr>
        <w:t>，除了</w:t>
      </w:r>
      <w:r>
        <w:rPr>
          <w:rFonts w:hint="eastAsia" w:ascii="宋体" w:hAnsi="宋体" w:eastAsia="宋体" w:cs="宋体"/>
          <w:sz w:val="21"/>
          <w:szCs w:val="21"/>
          <w:lang w:eastAsia="zh-CN"/>
        </w:rPr>
        <w:t>授予</w:t>
      </w:r>
      <w:r>
        <w:rPr>
          <w:rFonts w:hint="eastAsia" w:ascii="宋体" w:hAnsi="宋体" w:eastAsia="宋体" w:cs="宋体"/>
          <w:sz w:val="21"/>
          <w:szCs w:val="21"/>
        </w:rPr>
        <w:t>本专业</w:t>
      </w:r>
      <w:r>
        <w:rPr>
          <w:rFonts w:hint="eastAsia" w:ascii="宋体" w:hAnsi="宋体" w:eastAsia="宋体" w:cs="宋体"/>
          <w:sz w:val="21"/>
          <w:szCs w:val="21"/>
          <w:lang w:eastAsia="zh-CN"/>
        </w:rPr>
        <w:t>毕业证书、</w:t>
      </w:r>
      <w:r>
        <w:rPr>
          <w:rFonts w:hint="eastAsia" w:ascii="宋体" w:hAnsi="宋体" w:eastAsia="宋体" w:cs="宋体"/>
          <w:sz w:val="21"/>
          <w:szCs w:val="21"/>
          <w:lang w:val="en-US"/>
        </w:rPr>
        <w:t>学士</w:t>
      </w:r>
      <w:r>
        <w:rPr>
          <w:rFonts w:hint="eastAsia" w:ascii="宋体" w:hAnsi="宋体" w:eastAsia="宋体" w:cs="宋体"/>
          <w:sz w:val="21"/>
          <w:szCs w:val="21"/>
        </w:rPr>
        <w:t>学位外，</w:t>
      </w:r>
      <w:r>
        <w:rPr>
          <w:rFonts w:hint="eastAsia" w:ascii="宋体" w:hAnsi="宋体" w:eastAsia="宋体" w:cs="宋体"/>
          <w:sz w:val="21"/>
          <w:szCs w:val="21"/>
          <w:lang w:eastAsia="zh-CN"/>
        </w:rPr>
        <w:t>还</w:t>
      </w:r>
      <w:r>
        <w:rPr>
          <w:rFonts w:hint="eastAsia" w:ascii="宋体" w:hAnsi="宋体" w:eastAsia="宋体" w:cs="宋体"/>
          <w:sz w:val="21"/>
          <w:szCs w:val="21"/>
          <w:lang w:val="en-US"/>
        </w:rPr>
        <w:t>授予陶行知基层治理学院结业证书、南京城市基层治理学院和地方党政部门、企事业单位等实习单位证明材料</w:t>
      </w:r>
      <w:r>
        <w:rPr>
          <w:rFonts w:ascii="宋体" w:hAnsi="宋体" w:eastAsia="宋体" w:cs="宋体"/>
          <w:sz w:val="21"/>
          <w:szCs w:val="21"/>
        </w:rPr>
        <w:t>。</w:t>
      </w:r>
    </w:p>
    <w:p>
      <w:pPr>
        <w:autoSpaceDE w:val="0"/>
        <w:autoSpaceDN w:val="0"/>
        <w:adjustRightInd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四、课程体系结构及学分比例</w:t>
      </w:r>
    </w:p>
    <w:p>
      <w:pPr>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rPr>
        <w:t>根据人才培养目标和毕业要求，以课程的目标定位和主要功能为标准，将本专业的课程设置划分为通识教育课程和学科专业课程两大模块。其中，通识教育课由学生所属二级学院完成选修</w:t>
      </w:r>
      <w:r>
        <w:rPr>
          <w:rFonts w:ascii="宋体" w:hAnsi="宋体" w:eastAsia="宋体" w:cs="宋体"/>
          <w:bCs/>
          <w:kern w:val="0"/>
          <w:szCs w:val="21"/>
        </w:rPr>
        <w:t>；</w:t>
      </w:r>
      <w:r>
        <w:rPr>
          <w:rFonts w:hint="eastAsia" w:ascii="宋体" w:hAnsi="宋体" w:eastAsia="宋体" w:cs="宋体"/>
          <w:bCs/>
          <w:kern w:val="0"/>
          <w:szCs w:val="21"/>
        </w:rPr>
        <w:t>陶行知基层治理学院提供学科专业课程</w:t>
      </w:r>
      <w:r>
        <w:rPr>
          <w:rFonts w:ascii="宋体" w:hAnsi="宋体" w:eastAsia="宋体" w:cs="宋体"/>
          <w:bCs/>
          <w:kern w:val="0"/>
          <w:szCs w:val="21"/>
        </w:rPr>
        <w:t>。具体分别参见表3“</w:t>
      </w:r>
      <w:r>
        <w:rPr>
          <w:rFonts w:hint="eastAsia" w:ascii="宋体" w:hAnsi="宋体" w:eastAsia="宋体" w:cs="宋体"/>
          <w:bCs/>
          <w:kern w:val="0"/>
          <w:szCs w:val="21"/>
          <w:lang w:eastAsia="zh-CN"/>
        </w:rPr>
        <w:t>行业学院</w:t>
      </w:r>
      <w:r>
        <w:rPr>
          <w:rFonts w:ascii="宋体" w:hAnsi="宋体" w:eastAsia="宋体" w:cs="宋体"/>
          <w:bCs/>
          <w:kern w:val="0"/>
          <w:szCs w:val="21"/>
        </w:rPr>
        <w:t>课程体系结构及学分</w:t>
      </w:r>
      <w:r>
        <w:rPr>
          <w:rFonts w:hint="eastAsia" w:ascii="宋体" w:hAnsi="宋体" w:eastAsia="宋体" w:cs="宋体"/>
          <w:bCs/>
          <w:kern w:val="0"/>
          <w:szCs w:val="21"/>
        </w:rPr>
        <w:t>要求</w:t>
      </w:r>
      <w:r>
        <w:rPr>
          <w:rFonts w:ascii="宋体" w:hAnsi="宋体" w:eastAsia="宋体" w:cs="宋体"/>
          <w:bCs/>
          <w:kern w:val="0"/>
          <w:szCs w:val="21"/>
        </w:rPr>
        <w:t>”和表4“</w:t>
      </w:r>
      <w:r>
        <w:rPr>
          <w:rFonts w:hint="eastAsia" w:ascii="宋体" w:hAnsi="宋体" w:eastAsia="宋体" w:cs="宋体"/>
          <w:bCs/>
          <w:kern w:val="0"/>
          <w:szCs w:val="21"/>
        </w:rPr>
        <w:t>行业学院</w:t>
      </w:r>
      <w:r>
        <w:rPr>
          <w:rFonts w:ascii="宋体" w:hAnsi="宋体" w:eastAsia="宋体" w:cs="宋体"/>
          <w:bCs/>
          <w:kern w:val="0"/>
          <w:szCs w:val="21"/>
        </w:rPr>
        <w:t>人才培养方案课程设置及指导性教学计划”。</w:t>
      </w:r>
    </w:p>
    <w:p>
      <w:pPr>
        <w:autoSpaceDE w:val="0"/>
        <w:autoSpaceDN w:val="0"/>
        <w:adjustRightInd w:val="0"/>
        <w:spacing w:line="360" w:lineRule="auto"/>
        <w:jc w:val="center"/>
        <w:rPr>
          <w:rFonts w:ascii="宋体" w:hAnsi="宋体" w:eastAsia="宋体" w:cs="宋体"/>
          <w:b/>
          <w:szCs w:val="21"/>
        </w:rPr>
      </w:pPr>
      <w:r>
        <w:rPr>
          <w:rFonts w:hint="eastAsia" w:ascii="宋体" w:hAnsi="宋体" w:eastAsia="宋体" w:cs="宋体"/>
          <w:b/>
          <w:kern w:val="0"/>
          <w:szCs w:val="21"/>
        </w:rPr>
        <w:t>表</w:t>
      </w:r>
      <w:r>
        <w:rPr>
          <w:rFonts w:ascii="宋体" w:hAnsi="宋体" w:eastAsia="宋体" w:cs="宋体"/>
          <w:b/>
          <w:kern w:val="0"/>
          <w:szCs w:val="21"/>
        </w:rPr>
        <w:t>3</w:t>
      </w:r>
      <w:r>
        <w:rPr>
          <w:rFonts w:hint="eastAsia" w:ascii="宋体" w:hAnsi="宋体" w:eastAsia="宋体" w:cs="宋体"/>
          <w:b/>
          <w:kern w:val="0"/>
          <w:szCs w:val="21"/>
        </w:rPr>
        <w:t xml:space="preserve"> </w:t>
      </w:r>
      <w:r>
        <w:rPr>
          <w:rFonts w:hint="eastAsia" w:ascii="宋体" w:hAnsi="宋体" w:eastAsia="宋体" w:cs="宋体"/>
          <w:b/>
          <w:kern w:val="0"/>
          <w:szCs w:val="21"/>
          <w:lang w:eastAsia="zh-CN"/>
        </w:rPr>
        <w:t>行业学院</w:t>
      </w:r>
      <w:r>
        <w:rPr>
          <w:rFonts w:hint="eastAsia" w:ascii="宋体" w:hAnsi="宋体" w:eastAsia="宋体" w:cs="宋体"/>
          <w:b/>
          <w:kern w:val="0"/>
          <w:szCs w:val="21"/>
        </w:rPr>
        <w:t>课程体系结构</w:t>
      </w:r>
      <w:r>
        <w:rPr>
          <w:rFonts w:hint="eastAsia" w:ascii="宋体" w:hAnsi="宋体" w:eastAsia="宋体" w:cs="宋体"/>
          <w:b/>
          <w:kern w:val="0"/>
          <w:szCs w:val="21"/>
          <w:lang w:eastAsia="zh-CN"/>
        </w:rPr>
        <w:t>及</w:t>
      </w:r>
      <w:bookmarkStart w:id="0" w:name="_GoBack"/>
      <w:bookmarkEnd w:id="0"/>
      <w:r>
        <w:rPr>
          <w:rFonts w:hint="eastAsia" w:ascii="宋体" w:hAnsi="宋体" w:eastAsia="宋体" w:cs="宋体"/>
          <w:b/>
          <w:kern w:val="0"/>
          <w:szCs w:val="21"/>
        </w:rPr>
        <w:t>学分要求</w:t>
      </w:r>
    </w:p>
    <w:tbl>
      <w:tblPr>
        <w:tblStyle w:val="8"/>
        <w:tblW w:w="855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75"/>
        <w:gridCol w:w="1276"/>
        <w:gridCol w:w="1701"/>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07" w:type="dxa"/>
            <w:vAlign w:val="center"/>
          </w:tcPr>
          <w:p>
            <w:pPr>
              <w:autoSpaceDE w:val="0"/>
              <w:autoSpaceDN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rPr>
              <w:t>课程模块</w:t>
            </w:r>
          </w:p>
        </w:tc>
        <w:tc>
          <w:tcPr>
            <w:tcW w:w="1275" w:type="dxa"/>
            <w:vAlign w:val="center"/>
          </w:tcPr>
          <w:p>
            <w:pPr>
              <w:autoSpaceDE w:val="0"/>
              <w:autoSpaceDN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rPr>
              <w:t>课程类别</w:t>
            </w:r>
          </w:p>
        </w:tc>
        <w:tc>
          <w:tcPr>
            <w:tcW w:w="1276" w:type="dxa"/>
            <w:vAlign w:val="center"/>
          </w:tcPr>
          <w:p>
            <w:pPr>
              <w:autoSpaceDE w:val="0"/>
              <w:autoSpaceDN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rPr>
              <w:t>课程描述</w:t>
            </w:r>
          </w:p>
        </w:tc>
        <w:tc>
          <w:tcPr>
            <w:tcW w:w="1701" w:type="dxa"/>
            <w:vAlign w:val="center"/>
          </w:tcPr>
          <w:p>
            <w:pPr>
              <w:autoSpaceDE w:val="0"/>
              <w:autoSpaceDN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rPr>
              <w:t>学分要求</w:t>
            </w:r>
          </w:p>
        </w:tc>
        <w:tc>
          <w:tcPr>
            <w:tcW w:w="3093" w:type="dxa"/>
            <w:vAlign w:val="center"/>
          </w:tcPr>
          <w:p>
            <w:pPr>
              <w:autoSpaceDE w:val="0"/>
              <w:autoSpaceDN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207" w:type="dxa"/>
            <w:vMerge w:val="restart"/>
            <w:vAlign w:val="center"/>
          </w:tcPr>
          <w:p>
            <w:pPr>
              <w:autoSpaceDE w:val="0"/>
              <w:autoSpaceDN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rPr>
              <w:t>学</w:t>
            </w:r>
          </w:p>
          <w:p>
            <w:pPr>
              <w:autoSpaceDE w:val="0"/>
              <w:autoSpaceDN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rPr>
              <w:t>科</w:t>
            </w:r>
          </w:p>
          <w:p>
            <w:pPr>
              <w:autoSpaceDE w:val="0"/>
              <w:autoSpaceDN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rPr>
              <w:t>专</w:t>
            </w:r>
          </w:p>
          <w:p>
            <w:pPr>
              <w:autoSpaceDE w:val="0"/>
              <w:autoSpaceDN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rPr>
              <w:t>业</w:t>
            </w:r>
          </w:p>
          <w:p>
            <w:pPr>
              <w:autoSpaceDE w:val="0"/>
              <w:autoSpaceDN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rPr>
              <w:t>课</w:t>
            </w:r>
          </w:p>
          <w:p>
            <w:pPr>
              <w:autoSpaceDE w:val="0"/>
              <w:autoSpaceDN w:val="0"/>
              <w:adjustRightInd w:val="0"/>
              <w:spacing w:line="360" w:lineRule="auto"/>
              <w:jc w:val="center"/>
              <w:rPr>
                <w:rFonts w:ascii="宋体" w:hAnsi="宋体" w:eastAsia="宋体" w:cs="宋体"/>
                <w:bCs/>
                <w:kern w:val="0"/>
                <w:szCs w:val="21"/>
              </w:rPr>
            </w:pPr>
            <w:r>
              <w:rPr>
                <w:rFonts w:hint="eastAsia" w:ascii="宋体" w:hAnsi="宋体" w:eastAsia="宋体" w:cs="宋体"/>
                <w:b/>
                <w:kern w:val="0"/>
                <w:szCs w:val="21"/>
              </w:rPr>
              <w:t>程</w:t>
            </w:r>
          </w:p>
        </w:tc>
        <w:tc>
          <w:tcPr>
            <w:tcW w:w="1275" w:type="dxa"/>
            <w:vMerge w:val="restart"/>
            <w:vAlign w:val="center"/>
          </w:tcPr>
          <w:p>
            <w:pPr>
              <w:autoSpaceDE w:val="0"/>
              <w:autoSpaceDN w:val="0"/>
              <w:adjustRightInd w:val="0"/>
              <w:spacing w:line="360" w:lineRule="auto"/>
              <w:rPr>
                <w:rFonts w:ascii="宋体" w:hAnsi="宋体" w:eastAsia="宋体" w:cs="宋体"/>
                <w:bCs/>
                <w:kern w:val="0"/>
                <w:szCs w:val="21"/>
              </w:rPr>
            </w:pPr>
            <w:r>
              <w:rPr>
                <w:rFonts w:hint="eastAsia" w:ascii="宋体" w:hAnsi="宋体" w:eastAsia="宋体" w:cs="宋体"/>
                <w:bCs/>
                <w:kern w:val="0"/>
                <w:szCs w:val="21"/>
              </w:rPr>
              <w:t>理论课程</w:t>
            </w:r>
          </w:p>
        </w:tc>
        <w:tc>
          <w:tcPr>
            <w:tcW w:w="1276" w:type="dxa"/>
            <w:vAlign w:val="center"/>
          </w:tcPr>
          <w:p>
            <w:pPr>
              <w:autoSpaceDE w:val="0"/>
              <w:autoSpaceDN w:val="0"/>
              <w:adjustRightInd w:val="0"/>
              <w:spacing w:line="360" w:lineRule="auto"/>
              <w:rPr>
                <w:rFonts w:hint="eastAsia" w:ascii="宋体" w:hAnsi="宋体" w:eastAsia="宋体" w:cs="宋体"/>
                <w:szCs w:val="21"/>
              </w:rPr>
            </w:pPr>
            <w:r>
              <w:rPr>
                <w:rFonts w:hint="eastAsia" w:ascii="宋体" w:hAnsi="宋体" w:eastAsia="宋体" w:cs="宋体"/>
                <w:bCs/>
                <w:kern w:val="0"/>
                <w:szCs w:val="21"/>
              </w:rPr>
              <w:t>基础课程</w:t>
            </w:r>
          </w:p>
        </w:tc>
        <w:tc>
          <w:tcPr>
            <w:tcW w:w="1701" w:type="dxa"/>
            <w:vAlign w:val="center"/>
          </w:tcPr>
          <w:p>
            <w:pPr>
              <w:widowControl/>
              <w:ind w:firstLine="630" w:firstLineChars="300"/>
              <w:jc w:val="left"/>
              <w:rPr>
                <w:rFonts w:hint="eastAsia" w:ascii="宋体" w:hAnsi="宋体" w:eastAsia="宋体" w:cs="宋体"/>
                <w:bCs/>
                <w:kern w:val="0"/>
                <w:szCs w:val="21"/>
              </w:rPr>
            </w:pPr>
            <w:r>
              <w:rPr>
                <w:rFonts w:hint="eastAsia" w:ascii="宋体" w:hAnsi="宋体" w:eastAsia="宋体" w:cs="宋体"/>
                <w:bCs/>
                <w:kern w:val="0"/>
                <w:szCs w:val="21"/>
              </w:rPr>
              <w:t>5</w:t>
            </w:r>
          </w:p>
        </w:tc>
        <w:tc>
          <w:tcPr>
            <w:tcW w:w="3093" w:type="dxa"/>
            <w:vAlign w:val="center"/>
          </w:tcPr>
          <w:p>
            <w:pPr>
              <w:autoSpaceDE w:val="0"/>
              <w:autoSpaceDN w:val="0"/>
              <w:adjustRightInd w:val="0"/>
              <w:spacing w:line="360" w:lineRule="auto"/>
            </w:pPr>
            <w:r>
              <w:rPr>
                <w:rFonts w:hint="eastAsia" w:ascii="宋体" w:hAnsi="宋体" w:eastAsia="宋体" w:cs="宋体"/>
                <w:kern w:val="0"/>
                <w:szCs w:val="21"/>
              </w:rPr>
              <w:t>基础课程</w:t>
            </w:r>
            <w:r>
              <w:rPr>
                <w:rFonts w:hint="eastAsia" w:ascii="宋体" w:hAnsi="宋体" w:eastAsia="宋体" w:cs="宋体"/>
                <w:kern w:val="0"/>
                <w:szCs w:val="21"/>
                <w:lang w:eastAsia="zh-CN"/>
              </w:rPr>
              <w:t>至少修满</w:t>
            </w:r>
            <w:r>
              <w:rPr>
                <w:rFonts w:hint="eastAsia" w:ascii="宋体" w:hAnsi="宋体" w:eastAsia="宋体" w:cs="宋体"/>
                <w:kern w:val="0"/>
                <w:szCs w:val="21"/>
                <w:lang w:val="en-US" w:eastAsia="zh-CN"/>
              </w:rPr>
              <w:t>5学分，</w:t>
            </w:r>
            <w:r>
              <w:rPr>
                <w:rFonts w:hint="eastAsia" w:ascii="宋体" w:hAnsi="宋体" w:eastAsia="宋体" w:cs="宋体"/>
                <w:kern w:val="0"/>
                <w:szCs w:val="21"/>
              </w:rPr>
              <w:t>除《习近平</w:t>
            </w:r>
            <w:r>
              <w:rPr>
                <w:rFonts w:hint="eastAsia" w:ascii="宋体" w:hAnsi="宋体" w:eastAsia="宋体" w:cs="宋体"/>
                <w:kern w:val="0"/>
                <w:szCs w:val="21"/>
                <w:lang w:eastAsia="zh-CN"/>
              </w:rPr>
              <w:t>关于</w:t>
            </w:r>
            <w:r>
              <w:rPr>
                <w:rFonts w:hint="eastAsia" w:ascii="宋体" w:hAnsi="宋体" w:eastAsia="宋体" w:cs="宋体"/>
                <w:kern w:val="0"/>
                <w:szCs w:val="21"/>
              </w:rPr>
              <w:t>基层治理论述</w:t>
            </w:r>
            <w:r>
              <w:rPr>
                <w:rFonts w:hint="eastAsia" w:ascii="宋体" w:hAnsi="宋体" w:eastAsia="宋体" w:cs="宋体"/>
                <w:kern w:val="0"/>
                <w:szCs w:val="21"/>
                <w:lang w:eastAsia="zh-CN"/>
              </w:rPr>
              <w:t>摘编</w:t>
            </w:r>
            <w:r>
              <w:rPr>
                <w:rFonts w:hint="eastAsia" w:ascii="宋体" w:hAnsi="宋体" w:eastAsia="宋体" w:cs="宋体"/>
                <w:kern w:val="0"/>
                <w:szCs w:val="21"/>
              </w:rPr>
              <w:t>》必</w:t>
            </w:r>
            <w:r>
              <w:rPr>
                <w:rFonts w:hint="eastAsia" w:ascii="宋体" w:hAnsi="宋体" w:eastAsia="宋体" w:cs="宋体"/>
                <w:kern w:val="0"/>
                <w:szCs w:val="21"/>
                <w:lang w:eastAsia="zh-CN"/>
              </w:rPr>
              <w:t>修课</w:t>
            </w:r>
            <w:r>
              <w:rPr>
                <w:rFonts w:hint="eastAsia" w:ascii="宋体" w:hAnsi="宋体" w:eastAsia="宋体" w:cs="宋体"/>
                <w:kern w:val="0"/>
                <w:szCs w:val="21"/>
                <w:lang w:val="en-US" w:eastAsia="zh-CN"/>
              </w:rPr>
              <w:t>1学分</w:t>
            </w:r>
            <w:r>
              <w:rPr>
                <w:rFonts w:hint="eastAsia" w:ascii="宋体" w:hAnsi="宋体" w:eastAsia="宋体" w:cs="宋体"/>
                <w:kern w:val="0"/>
                <w:szCs w:val="21"/>
              </w:rPr>
              <w:t>外，其他课程</w:t>
            </w:r>
            <w:r>
              <w:rPr>
                <w:rFonts w:hint="eastAsia" w:ascii="宋体" w:hAnsi="宋体" w:eastAsia="宋体" w:cs="宋体"/>
                <w:kern w:val="0"/>
                <w:szCs w:val="21"/>
                <w:lang w:eastAsia="zh-CN"/>
              </w:rPr>
              <w:t>均为</w:t>
            </w:r>
            <w:r>
              <w:rPr>
                <w:rFonts w:hint="eastAsia" w:ascii="宋体" w:hAnsi="宋体" w:eastAsia="宋体" w:cs="宋体"/>
                <w:kern w:val="0"/>
                <w:szCs w:val="21"/>
              </w:rPr>
              <w:t>选修</w:t>
            </w:r>
            <w:r>
              <w:rPr>
                <w:rFonts w:hint="eastAsia" w:ascii="宋体" w:hAnsi="宋体" w:eastAsia="宋体" w:cs="宋体"/>
                <w:kern w:val="0"/>
                <w:szCs w:val="21"/>
                <w:lang w:eastAsia="zh-CN"/>
              </w:rPr>
              <w:t>课，至少修满</w:t>
            </w:r>
            <w:r>
              <w:rPr>
                <w:rFonts w:hint="eastAsia" w:ascii="宋体" w:hAnsi="宋体" w:eastAsia="宋体" w:cs="宋体"/>
                <w:kern w:val="0"/>
                <w:szCs w:val="21"/>
                <w:lang w:val="en-US" w:eastAsia="zh-CN"/>
              </w:rPr>
              <w:t>4学分，</w:t>
            </w:r>
            <w:r>
              <w:rPr>
                <w:rFonts w:hint="eastAsia" w:ascii="宋体" w:hAnsi="宋体" w:eastAsia="宋体" w:cs="宋体"/>
                <w:kern w:val="0"/>
                <w:szCs w:val="21"/>
              </w:rPr>
              <w:t>并</w:t>
            </w:r>
            <w:r>
              <w:rPr>
                <w:rFonts w:hint="eastAsia" w:ascii="宋体" w:hAnsi="宋体" w:eastAsia="宋体" w:cs="宋体"/>
                <w:kern w:val="0"/>
                <w:szCs w:val="21"/>
                <w:lang w:eastAsia="zh-CN"/>
              </w:rPr>
              <w:t>以所在专业人才培养方案授课时间为准</w:t>
            </w:r>
            <w:r>
              <w:rPr>
                <w:rFonts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07" w:type="dxa"/>
            <w:vMerge w:val="continue"/>
            <w:vAlign w:val="center"/>
          </w:tcPr>
          <w:p>
            <w:pPr>
              <w:autoSpaceDE w:val="0"/>
              <w:autoSpaceDN w:val="0"/>
              <w:adjustRightInd w:val="0"/>
              <w:spacing w:line="360" w:lineRule="auto"/>
              <w:jc w:val="center"/>
              <w:rPr>
                <w:rFonts w:ascii="宋体" w:hAnsi="宋体" w:eastAsia="宋体" w:cs="宋体"/>
                <w:bCs/>
                <w:kern w:val="0"/>
                <w:szCs w:val="21"/>
              </w:rPr>
            </w:pPr>
          </w:p>
        </w:tc>
        <w:tc>
          <w:tcPr>
            <w:tcW w:w="1275" w:type="dxa"/>
            <w:vMerge w:val="continue"/>
            <w:vAlign w:val="center"/>
          </w:tcPr>
          <w:p>
            <w:pPr>
              <w:autoSpaceDE w:val="0"/>
              <w:autoSpaceDN w:val="0"/>
              <w:adjustRightInd w:val="0"/>
              <w:spacing w:line="360" w:lineRule="auto"/>
              <w:jc w:val="center"/>
              <w:rPr>
                <w:rFonts w:ascii="宋体" w:hAnsi="宋体" w:eastAsia="宋体" w:cs="宋体"/>
                <w:bCs/>
                <w:kern w:val="0"/>
                <w:szCs w:val="21"/>
              </w:rPr>
            </w:pPr>
          </w:p>
        </w:tc>
        <w:tc>
          <w:tcPr>
            <w:tcW w:w="1276" w:type="dxa"/>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方向</w:t>
            </w:r>
            <w:r>
              <w:rPr>
                <w:rFonts w:hint="eastAsia" w:ascii="宋体" w:hAnsi="宋体" w:eastAsia="宋体" w:cs="宋体"/>
                <w:bCs/>
                <w:kern w:val="0"/>
                <w:szCs w:val="21"/>
              </w:rPr>
              <w:t>课程</w:t>
            </w:r>
          </w:p>
        </w:tc>
        <w:tc>
          <w:tcPr>
            <w:tcW w:w="1701" w:type="dxa"/>
            <w:vAlign w:val="center"/>
          </w:tcPr>
          <w:p>
            <w:pPr>
              <w:autoSpaceDE w:val="0"/>
              <w:autoSpaceDN w:val="0"/>
              <w:adjustRightInd w:val="0"/>
              <w:spacing w:line="360" w:lineRule="auto"/>
              <w:jc w:val="center"/>
              <w:rPr>
                <w:rFonts w:ascii="宋体" w:hAnsi="宋体" w:eastAsia="宋体" w:cs="宋体"/>
                <w:bCs/>
                <w:kern w:val="0"/>
                <w:szCs w:val="21"/>
              </w:rPr>
            </w:pPr>
            <w:r>
              <w:rPr>
                <w:rFonts w:ascii="宋体" w:hAnsi="宋体" w:eastAsia="宋体" w:cs="宋体"/>
                <w:bCs/>
                <w:kern w:val="0"/>
                <w:szCs w:val="21"/>
              </w:rPr>
              <w:t>7</w:t>
            </w:r>
          </w:p>
        </w:tc>
        <w:tc>
          <w:tcPr>
            <w:tcW w:w="3093" w:type="dxa"/>
            <w:vAlign w:val="center"/>
          </w:tcPr>
          <w:p>
            <w:pPr>
              <w:autoSpaceDE w:val="0"/>
              <w:autoSpaceDN w:val="0"/>
              <w:adjustRightInd w:val="0"/>
              <w:spacing w:line="360" w:lineRule="auto"/>
              <w:rPr>
                <w:rFonts w:ascii="宋体" w:hAnsi="宋体" w:eastAsia="宋体" w:cs="宋体"/>
                <w:bCs/>
                <w:kern w:val="0"/>
                <w:szCs w:val="21"/>
              </w:rPr>
            </w:pPr>
            <w:r>
              <w:rPr>
                <w:rFonts w:hint="eastAsia" w:ascii="宋体" w:hAnsi="宋体" w:eastAsia="宋体" w:cs="宋体"/>
                <w:kern w:val="0"/>
                <w:szCs w:val="21"/>
              </w:rPr>
              <w:t>方向课程均为</w:t>
            </w:r>
            <w:r>
              <w:rPr>
                <w:rFonts w:hint="eastAsia" w:ascii="宋体" w:hAnsi="宋体" w:eastAsia="宋体" w:cs="宋体"/>
                <w:kern w:val="0"/>
                <w:szCs w:val="21"/>
                <w:lang w:eastAsia="zh-CN"/>
              </w:rPr>
              <w:t>必修课程</w:t>
            </w:r>
            <w:r>
              <w:rPr>
                <w:rFonts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07" w:type="dxa"/>
            <w:vMerge w:val="continue"/>
            <w:vAlign w:val="center"/>
          </w:tcPr>
          <w:p>
            <w:pPr>
              <w:autoSpaceDE w:val="0"/>
              <w:autoSpaceDN w:val="0"/>
              <w:adjustRightInd w:val="0"/>
              <w:spacing w:line="360" w:lineRule="auto"/>
              <w:jc w:val="center"/>
              <w:rPr>
                <w:rFonts w:ascii="宋体" w:hAnsi="宋体" w:eastAsia="宋体" w:cs="宋体"/>
                <w:bCs/>
                <w:kern w:val="0"/>
                <w:szCs w:val="21"/>
              </w:rPr>
            </w:pPr>
          </w:p>
        </w:tc>
        <w:tc>
          <w:tcPr>
            <w:tcW w:w="1275" w:type="dxa"/>
            <w:vAlign w:val="center"/>
          </w:tcPr>
          <w:p>
            <w:pPr>
              <w:autoSpaceDE w:val="0"/>
              <w:autoSpaceDN w:val="0"/>
              <w:adjustRightInd w:val="0"/>
              <w:spacing w:line="360" w:lineRule="auto"/>
              <w:rPr>
                <w:rFonts w:ascii="宋体" w:hAnsi="宋体" w:eastAsia="宋体" w:cs="宋体"/>
                <w:bCs/>
                <w:kern w:val="0"/>
                <w:szCs w:val="21"/>
              </w:rPr>
            </w:pPr>
            <w:r>
              <w:rPr>
                <w:rFonts w:hint="eastAsia" w:ascii="宋体" w:hAnsi="宋体" w:eastAsia="宋体" w:cs="宋体"/>
                <w:bCs/>
                <w:kern w:val="0"/>
                <w:szCs w:val="21"/>
              </w:rPr>
              <w:t>专题课程</w:t>
            </w:r>
          </w:p>
        </w:tc>
        <w:tc>
          <w:tcPr>
            <w:tcW w:w="1276" w:type="dxa"/>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kern w:val="0"/>
                <w:szCs w:val="21"/>
              </w:rPr>
              <w:t>专题课程</w:t>
            </w:r>
          </w:p>
        </w:tc>
        <w:tc>
          <w:tcPr>
            <w:tcW w:w="1701" w:type="dxa"/>
            <w:vAlign w:val="center"/>
          </w:tcPr>
          <w:p>
            <w:pPr>
              <w:autoSpaceDE w:val="0"/>
              <w:autoSpaceDN w:val="0"/>
              <w:adjustRightInd w:val="0"/>
              <w:spacing w:line="360" w:lineRule="auto"/>
              <w:jc w:val="center"/>
              <w:rPr>
                <w:rFonts w:ascii="宋体" w:hAnsi="宋体" w:eastAsia="宋体" w:cs="宋体"/>
                <w:bCs/>
                <w:kern w:val="0"/>
                <w:szCs w:val="21"/>
              </w:rPr>
            </w:pPr>
            <w:r>
              <w:rPr>
                <w:rFonts w:hint="eastAsia" w:ascii="宋体" w:hAnsi="宋体" w:eastAsia="宋体" w:cs="宋体"/>
                <w:bCs/>
                <w:kern w:val="0"/>
                <w:szCs w:val="21"/>
              </w:rPr>
              <w:t>5</w:t>
            </w:r>
          </w:p>
        </w:tc>
        <w:tc>
          <w:tcPr>
            <w:tcW w:w="3093" w:type="dxa"/>
            <w:vAlign w:val="center"/>
          </w:tcPr>
          <w:p>
            <w:pPr>
              <w:autoSpaceDE w:val="0"/>
              <w:autoSpaceDN w:val="0"/>
              <w:adjustRightInd w:val="0"/>
              <w:spacing w:line="360" w:lineRule="auto"/>
              <w:rPr>
                <w:rFonts w:ascii="宋体" w:hAnsi="宋体" w:eastAsia="宋体" w:cs="宋体"/>
                <w:bCs/>
                <w:kern w:val="0"/>
                <w:szCs w:val="21"/>
              </w:rPr>
            </w:pPr>
            <w:r>
              <w:rPr>
                <w:rFonts w:hint="eastAsia" w:ascii="宋体" w:hAnsi="宋体" w:eastAsia="宋体" w:cs="宋体"/>
                <w:kern w:val="0"/>
                <w:szCs w:val="21"/>
              </w:rPr>
              <w:t>专题课程</w:t>
            </w:r>
            <w:r>
              <w:rPr>
                <w:rFonts w:hint="eastAsia" w:ascii="宋体" w:hAnsi="宋体" w:eastAsia="宋体" w:cs="宋体"/>
                <w:kern w:val="0"/>
                <w:szCs w:val="21"/>
                <w:lang w:eastAsia="zh-CN"/>
              </w:rPr>
              <w:t>均为选修课，</w:t>
            </w:r>
            <w:r>
              <w:rPr>
                <w:rFonts w:hint="eastAsia" w:ascii="宋体" w:hAnsi="宋体" w:eastAsia="宋体" w:cs="宋体"/>
                <w:kern w:val="0"/>
                <w:szCs w:val="21"/>
              </w:rPr>
              <w:t>至少</w:t>
            </w:r>
            <w:r>
              <w:rPr>
                <w:rFonts w:hint="eastAsia" w:ascii="宋体" w:hAnsi="宋体" w:eastAsia="宋体" w:cs="宋体"/>
                <w:kern w:val="0"/>
                <w:szCs w:val="21"/>
                <w:lang w:eastAsia="zh-CN"/>
              </w:rPr>
              <w:t>修满</w:t>
            </w:r>
            <w:r>
              <w:rPr>
                <w:rFonts w:hint="eastAsia" w:ascii="宋体" w:hAnsi="宋体" w:eastAsia="宋体" w:cs="宋体"/>
                <w:kern w:val="0"/>
                <w:szCs w:val="21"/>
              </w:rPr>
              <w:t>5学分</w:t>
            </w:r>
            <w:r>
              <w:rPr>
                <w:rFonts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7" w:type="dxa"/>
            <w:vMerge w:val="continue"/>
            <w:vAlign w:val="center"/>
          </w:tcPr>
          <w:p>
            <w:pPr>
              <w:autoSpaceDE w:val="0"/>
              <w:autoSpaceDN w:val="0"/>
              <w:adjustRightInd w:val="0"/>
              <w:spacing w:line="360" w:lineRule="auto"/>
              <w:jc w:val="center"/>
              <w:rPr>
                <w:rFonts w:ascii="宋体" w:hAnsi="宋体" w:eastAsia="宋体" w:cs="宋体"/>
                <w:bCs/>
                <w:kern w:val="0"/>
                <w:szCs w:val="21"/>
              </w:rPr>
            </w:pPr>
          </w:p>
        </w:tc>
        <w:tc>
          <w:tcPr>
            <w:tcW w:w="1275" w:type="dxa"/>
            <w:vMerge w:val="restart"/>
            <w:vAlign w:val="center"/>
          </w:tcPr>
          <w:p>
            <w:pPr>
              <w:autoSpaceDE w:val="0"/>
              <w:autoSpaceDN w:val="0"/>
              <w:adjustRightInd w:val="0"/>
              <w:spacing w:line="360" w:lineRule="auto"/>
              <w:rPr>
                <w:rFonts w:ascii="宋体" w:hAnsi="宋体" w:eastAsia="宋体" w:cs="宋体"/>
                <w:bCs/>
                <w:kern w:val="0"/>
                <w:szCs w:val="21"/>
              </w:rPr>
            </w:pPr>
            <w:r>
              <w:rPr>
                <w:rFonts w:hint="eastAsia" w:ascii="宋体" w:hAnsi="宋体" w:eastAsia="宋体" w:cs="宋体"/>
                <w:bCs/>
                <w:kern w:val="0"/>
                <w:szCs w:val="21"/>
              </w:rPr>
              <w:t>实践课程</w:t>
            </w:r>
          </w:p>
        </w:tc>
        <w:tc>
          <w:tcPr>
            <w:tcW w:w="1276" w:type="dxa"/>
            <w:vAlign w:val="center"/>
          </w:tcPr>
          <w:p>
            <w:pPr>
              <w:pStyle w:val="4"/>
              <w:ind w:left="0"/>
              <w:rPr>
                <w:rFonts w:ascii="宋体" w:hAnsi="宋体" w:eastAsia="宋体" w:cs="宋体"/>
                <w:sz w:val="21"/>
                <w:szCs w:val="21"/>
                <w:lang w:val="en-US"/>
              </w:rPr>
            </w:pPr>
            <w:r>
              <w:rPr>
                <w:rFonts w:hint="eastAsia" w:ascii="宋体" w:hAnsi="宋体" w:eastAsia="宋体" w:cs="宋体"/>
                <w:sz w:val="21"/>
                <w:szCs w:val="21"/>
                <w:lang w:val="en-US"/>
              </w:rPr>
              <w:t>实习</w:t>
            </w:r>
          </w:p>
        </w:tc>
        <w:tc>
          <w:tcPr>
            <w:tcW w:w="1701" w:type="dxa"/>
            <w:vMerge w:val="restart"/>
            <w:vAlign w:val="center"/>
          </w:tcPr>
          <w:p>
            <w:pPr>
              <w:autoSpaceDE w:val="0"/>
              <w:autoSpaceDN w:val="0"/>
              <w:adjustRightInd w:val="0"/>
              <w:spacing w:line="360" w:lineRule="auto"/>
              <w:jc w:val="center"/>
              <w:rPr>
                <w:rFonts w:ascii="宋体" w:hAnsi="宋体" w:eastAsia="宋体" w:cs="宋体"/>
                <w:bCs/>
                <w:kern w:val="0"/>
                <w:szCs w:val="21"/>
              </w:rPr>
            </w:pPr>
            <w:r>
              <w:rPr>
                <w:rFonts w:hint="eastAsia" w:ascii="宋体" w:hAnsi="宋体" w:eastAsia="宋体" w:cs="宋体"/>
                <w:bCs/>
                <w:kern w:val="0"/>
                <w:szCs w:val="21"/>
              </w:rPr>
              <w:t>9</w:t>
            </w:r>
          </w:p>
        </w:tc>
        <w:tc>
          <w:tcPr>
            <w:tcW w:w="3093" w:type="dxa"/>
            <w:vMerge w:val="restart"/>
            <w:vAlign w:val="center"/>
          </w:tcPr>
          <w:p>
            <w:pPr>
              <w:autoSpaceDE w:val="0"/>
              <w:autoSpaceDN w:val="0"/>
              <w:adjustRightInd w:val="0"/>
              <w:spacing w:line="360" w:lineRule="auto"/>
              <w:rPr>
                <w:rFonts w:ascii="宋体" w:hAnsi="宋体" w:eastAsia="宋体" w:cs="宋体"/>
                <w:bCs/>
                <w:kern w:val="0"/>
                <w:szCs w:val="21"/>
              </w:rPr>
            </w:pPr>
            <w:r>
              <w:rPr>
                <w:rFonts w:hint="eastAsia" w:ascii="宋体" w:hAnsi="宋体" w:eastAsia="宋体" w:cs="宋体"/>
                <w:bCs/>
                <w:kern w:val="0"/>
                <w:szCs w:val="21"/>
              </w:rPr>
              <w:t>由行业导师和专业导师共同进行督导。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207" w:type="dxa"/>
            <w:vMerge w:val="continue"/>
            <w:vAlign w:val="center"/>
          </w:tcPr>
          <w:p>
            <w:pPr>
              <w:autoSpaceDE w:val="0"/>
              <w:autoSpaceDN w:val="0"/>
              <w:adjustRightInd w:val="0"/>
              <w:spacing w:line="360" w:lineRule="auto"/>
              <w:jc w:val="center"/>
              <w:rPr>
                <w:rFonts w:ascii="宋体" w:hAnsi="宋体" w:eastAsia="宋体" w:cs="宋体"/>
                <w:bCs/>
                <w:kern w:val="0"/>
                <w:szCs w:val="21"/>
              </w:rPr>
            </w:pPr>
          </w:p>
        </w:tc>
        <w:tc>
          <w:tcPr>
            <w:tcW w:w="1275" w:type="dxa"/>
            <w:vMerge w:val="continue"/>
            <w:vAlign w:val="center"/>
          </w:tcPr>
          <w:p>
            <w:pPr>
              <w:autoSpaceDE w:val="0"/>
              <w:autoSpaceDN w:val="0"/>
              <w:adjustRightInd w:val="0"/>
              <w:spacing w:line="360" w:lineRule="auto"/>
              <w:jc w:val="center"/>
              <w:rPr>
                <w:rFonts w:ascii="宋体" w:hAnsi="宋体" w:eastAsia="宋体" w:cs="宋体"/>
                <w:bCs/>
                <w:kern w:val="0"/>
                <w:szCs w:val="21"/>
              </w:rPr>
            </w:pPr>
          </w:p>
        </w:tc>
        <w:tc>
          <w:tcPr>
            <w:tcW w:w="1276" w:type="dxa"/>
            <w:vAlign w:val="center"/>
          </w:tcPr>
          <w:p>
            <w:pPr>
              <w:pStyle w:val="4"/>
              <w:ind w:left="0"/>
              <w:rPr>
                <w:rFonts w:ascii="宋体" w:hAnsi="宋体" w:eastAsia="宋体" w:cs="宋体"/>
                <w:bCs/>
                <w:kern w:val="0"/>
                <w:sz w:val="21"/>
                <w:szCs w:val="21"/>
                <w:lang w:val="en-US"/>
              </w:rPr>
            </w:pPr>
            <w:r>
              <w:rPr>
                <w:rFonts w:hint="eastAsia" w:ascii="宋体" w:hAnsi="宋体" w:eastAsia="宋体" w:cs="宋体"/>
                <w:bCs/>
                <w:kern w:val="0"/>
                <w:sz w:val="21"/>
                <w:szCs w:val="21"/>
                <w:lang w:val="en-US"/>
              </w:rPr>
              <w:t>轮训</w:t>
            </w:r>
          </w:p>
        </w:tc>
        <w:tc>
          <w:tcPr>
            <w:tcW w:w="1701" w:type="dxa"/>
            <w:vMerge w:val="continue"/>
            <w:vAlign w:val="center"/>
          </w:tcPr>
          <w:p>
            <w:pPr>
              <w:autoSpaceDE w:val="0"/>
              <w:autoSpaceDN w:val="0"/>
              <w:adjustRightInd w:val="0"/>
              <w:spacing w:line="360" w:lineRule="auto"/>
              <w:jc w:val="center"/>
              <w:rPr>
                <w:rFonts w:ascii="宋体" w:hAnsi="宋体" w:eastAsia="宋体" w:cs="宋体"/>
                <w:bCs/>
                <w:kern w:val="0"/>
                <w:szCs w:val="21"/>
              </w:rPr>
            </w:pPr>
          </w:p>
        </w:tc>
        <w:tc>
          <w:tcPr>
            <w:tcW w:w="3093" w:type="dxa"/>
            <w:vMerge w:val="continue"/>
            <w:vAlign w:val="center"/>
          </w:tcPr>
          <w:p>
            <w:pPr>
              <w:autoSpaceDE w:val="0"/>
              <w:autoSpaceDN w:val="0"/>
              <w:adjustRightInd w:val="0"/>
              <w:spacing w:line="360" w:lineRule="auto"/>
              <w:rPr>
                <w:rFonts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2" w:type="dxa"/>
            <w:gridSpan w:val="2"/>
            <w:vAlign w:val="center"/>
          </w:tcPr>
          <w:p>
            <w:pPr>
              <w:autoSpaceDE w:val="0"/>
              <w:autoSpaceDN w:val="0"/>
              <w:adjustRightInd w:val="0"/>
              <w:spacing w:line="360" w:lineRule="auto"/>
              <w:jc w:val="center"/>
              <w:rPr>
                <w:rFonts w:ascii="宋体" w:hAnsi="宋体" w:eastAsia="宋体" w:cs="宋体"/>
                <w:bCs/>
                <w:kern w:val="0"/>
                <w:szCs w:val="21"/>
              </w:rPr>
            </w:pPr>
            <w:r>
              <w:rPr>
                <w:rFonts w:hint="eastAsia" w:ascii="宋体" w:hAnsi="宋体" w:eastAsia="宋体" w:cs="宋体"/>
                <w:bCs/>
                <w:kern w:val="0"/>
                <w:szCs w:val="21"/>
              </w:rPr>
              <w:t>总学分</w:t>
            </w:r>
          </w:p>
        </w:tc>
        <w:tc>
          <w:tcPr>
            <w:tcW w:w="2977" w:type="dxa"/>
            <w:gridSpan w:val="2"/>
            <w:vAlign w:val="center"/>
          </w:tcPr>
          <w:p>
            <w:pPr>
              <w:autoSpaceDE w:val="0"/>
              <w:autoSpaceDN w:val="0"/>
              <w:adjustRightInd w:val="0"/>
              <w:spacing w:line="360" w:lineRule="auto"/>
              <w:jc w:val="center"/>
              <w:rPr>
                <w:rFonts w:ascii="宋体" w:hAnsi="宋体" w:eastAsia="宋体" w:cs="宋体"/>
                <w:bCs/>
                <w:kern w:val="0"/>
                <w:szCs w:val="21"/>
              </w:rPr>
            </w:pPr>
            <w:r>
              <w:rPr>
                <w:rFonts w:hint="eastAsia" w:ascii="宋体" w:hAnsi="宋体" w:eastAsia="宋体" w:cs="宋体"/>
                <w:bCs/>
                <w:kern w:val="0"/>
                <w:szCs w:val="21"/>
              </w:rPr>
              <w:t>26学分</w:t>
            </w:r>
          </w:p>
        </w:tc>
        <w:tc>
          <w:tcPr>
            <w:tcW w:w="3093" w:type="dxa"/>
            <w:vAlign w:val="center"/>
          </w:tcPr>
          <w:p>
            <w:pPr>
              <w:autoSpaceDE w:val="0"/>
              <w:autoSpaceDN w:val="0"/>
              <w:adjustRightInd w:val="0"/>
              <w:spacing w:line="360" w:lineRule="auto"/>
              <w:rPr>
                <w:rFonts w:ascii="宋体" w:hAnsi="宋体" w:eastAsia="宋体" w:cs="宋体"/>
                <w:bCs/>
                <w:kern w:val="0"/>
                <w:szCs w:val="21"/>
              </w:rPr>
            </w:pPr>
            <w:r>
              <w:rPr>
                <w:rFonts w:hint="eastAsia" w:ascii="宋体" w:hAnsi="宋体" w:eastAsia="宋体" w:cs="宋体"/>
                <w:bCs/>
                <w:kern w:val="0"/>
                <w:szCs w:val="21"/>
              </w:rPr>
              <w:t>学生所修行业学院学分均可以根据教务处</w:t>
            </w:r>
            <w:r>
              <w:rPr>
                <w:rFonts w:hint="eastAsia" w:ascii="宋体" w:hAnsi="宋体" w:eastAsia="宋体" w:cs="宋体"/>
                <w:bCs/>
                <w:kern w:val="0"/>
                <w:szCs w:val="21"/>
                <w:lang w:eastAsia="zh-CN"/>
              </w:rPr>
              <w:t>相关</w:t>
            </w:r>
            <w:r>
              <w:rPr>
                <w:rFonts w:hint="eastAsia" w:ascii="宋体" w:hAnsi="宋体" w:eastAsia="宋体" w:cs="宋体"/>
                <w:bCs/>
                <w:kern w:val="0"/>
                <w:szCs w:val="21"/>
              </w:rPr>
              <w:t>规定置换所在专业学分。</w:t>
            </w:r>
          </w:p>
        </w:tc>
      </w:tr>
    </w:tbl>
    <w:p>
      <w:pPr>
        <w:rPr>
          <w:rFonts w:ascii="宋体" w:hAnsi="宋体" w:eastAsia="宋体" w:cs="宋体"/>
          <w:b/>
          <w:kern w:val="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方正楷体_GBK">
    <w:altName w:val="微软雅黑"/>
    <w:panose1 w:val="00000000000000000000"/>
    <w:charset w:val="86"/>
    <w:family w:val="auto"/>
    <w:pitch w:val="default"/>
    <w:sig w:usb0="00000000" w:usb1="00000000" w:usb2="00000000" w:usb3="00000000" w:csb0="00160000" w:csb1="00000000"/>
  </w:font>
  <w:font w:name="Songti SC Regular">
    <w:altName w:val="宋体"/>
    <w:panose1 w:val="00000000000000000000"/>
    <w:charset w:val="86"/>
    <w:family w:val="auto"/>
    <w:pitch w:val="default"/>
    <w:sig w:usb0="00000000" w:usb1="00000000" w:usb2="00000000" w:usb3="00000000" w:csb0="00160000" w:csb1="00000000"/>
  </w:font>
  <w:font w:name="Arial Bold">
    <w:altName w:val="Arial"/>
    <w:panose1 w:val="020B0704020202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A3CBF"/>
    <w:multiLevelType w:val="singleLevel"/>
    <w:tmpl w:val="940A3CB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yZDU0NTk4NDNjYWQxMWUyZDVlMDU0MDUxNzNjNWIifQ=="/>
  </w:docVars>
  <w:rsids>
    <w:rsidRoot w:val="6A76E5CD"/>
    <w:rsid w:val="00055206"/>
    <w:rsid w:val="00076F07"/>
    <w:rsid w:val="000868B8"/>
    <w:rsid w:val="000A016E"/>
    <w:rsid w:val="000F3DF7"/>
    <w:rsid w:val="00151203"/>
    <w:rsid w:val="002054A2"/>
    <w:rsid w:val="003414F2"/>
    <w:rsid w:val="003432D0"/>
    <w:rsid w:val="003726BE"/>
    <w:rsid w:val="003777CA"/>
    <w:rsid w:val="004500A4"/>
    <w:rsid w:val="00451741"/>
    <w:rsid w:val="00462E40"/>
    <w:rsid w:val="00474201"/>
    <w:rsid w:val="004A4619"/>
    <w:rsid w:val="004D077C"/>
    <w:rsid w:val="005609F3"/>
    <w:rsid w:val="00575518"/>
    <w:rsid w:val="005B745C"/>
    <w:rsid w:val="00643BF5"/>
    <w:rsid w:val="0067153B"/>
    <w:rsid w:val="007115D0"/>
    <w:rsid w:val="007A4C27"/>
    <w:rsid w:val="007C15D3"/>
    <w:rsid w:val="00877F14"/>
    <w:rsid w:val="009B3DE5"/>
    <w:rsid w:val="00AA257B"/>
    <w:rsid w:val="00AA3B4F"/>
    <w:rsid w:val="00B474C9"/>
    <w:rsid w:val="00B90933"/>
    <w:rsid w:val="00C33C74"/>
    <w:rsid w:val="00C80926"/>
    <w:rsid w:val="00D2123A"/>
    <w:rsid w:val="00DA1FCE"/>
    <w:rsid w:val="00DE00A4"/>
    <w:rsid w:val="00E21F7B"/>
    <w:rsid w:val="00E7629C"/>
    <w:rsid w:val="00EF1E61"/>
    <w:rsid w:val="00F221D9"/>
    <w:rsid w:val="00FC766B"/>
    <w:rsid w:val="027C5214"/>
    <w:rsid w:val="042C4A18"/>
    <w:rsid w:val="054D733B"/>
    <w:rsid w:val="07504EC1"/>
    <w:rsid w:val="09150170"/>
    <w:rsid w:val="0D4B23B2"/>
    <w:rsid w:val="12211885"/>
    <w:rsid w:val="12597320"/>
    <w:rsid w:val="12C14EC5"/>
    <w:rsid w:val="149D101A"/>
    <w:rsid w:val="1780534F"/>
    <w:rsid w:val="1FDE2C12"/>
    <w:rsid w:val="21843C8D"/>
    <w:rsid w:val="29D67050"/>
    <w:rsid w:val="2ADE61BC"/>
    <w:rsid w:val="2C260A41"/>
    <w:rsid w:val="2CC64BF2"/>
    <w:rsid w:val="2D067C4C"/>
    <w:rsid w:val="2D8A262B"/>
    <w:rsid w:val="3DF7689C"/>
    <w:rsid w:val="3E990920"/>
    <w:rsid w:val="3FEF70DB"/>
    <w:rsid w:val="3FF3C068"/>
    <w:rsid w:val="41640AAB"/>
    <w:rsid w:val="44EE3048"/>
    <w:rsid w:val="45F510AD"/>
    <w:rsid w:val="474B29D4"/>
    <w:rsid w:val="47947ED7"/>
    <w:rsid w:val="4AF76465"/>
    <w:rsid w:val="512C73D2"/>
    <w:rsid w:val="516054DB"/>
    <w:rsid w:val="54317857"/>
    <w:rsid w:val="57D4431F"/>
    <w:rsid w:val="595474C6"/>
    <w:rsid w:val="5BBFFBB8"/>
    <w:rsid w:val="5F6C6E50"/>
    <w:rsid w:val="60C03693"/>
    <w:rsid w:val="648570CD"/>
    <w:rsid w:val="65670581"/>
    <w:rsid w:val="66E36C76"/>
    <w:rsid w:val="67EFDBBC"/>
    <w:rsid w:val="6A76E5CD"/>
    <w:rsid w:val="6BDF57D0"/>
    <w:rsid w:val="6EDFF9ED"/>
    <w:rsid w:val="6F743819"/>
    <w:rsid w:val="71F5DCBA"/>
    <w:rsid w:val="729D1A86"/>
    <w:rsid w:val="77FF8401"/>
    <w:rsid w:val="788F00C3"/>
    <w:rsid w:val="79EFEBB6"/>
    <w:rsid w:val="7A805F15"/>
    <w:rsid w:val="7DE70855"/>
    <w:rsid w:val="7EB2A538"/>
    <w:rsid w:val="9DFF976D"/>
    <w:rsid w:val="B73EE602"/>
    <w:rsid w:val="BD796CE7"/>
    <w:rsid w:val="BDDF8633"/>
    <w:rsid w:val="BE9F2961"/>
    <w:rsid w:val="CA3F870E"/>
    <w:rsid w:val="EF7BE6E0"/>
    <w:rsid w:val="EFF78D9E"/>
    <w:rsid w:val="F5CB2BE8"/>
    <w:rsid w:val="FBF8AEEE"/>
    <w:rsid w:val="FD7F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autoRedefine/>
    <w:qFormat/>
    <w:uiPriority w:val="99"/>
    <w:pPr>
      <w:keepNext/>
      <w:keepLines/>
      <w:widowControl w:val="0"/>
      <w:spacing w:before="280" w:after="290" w:line="376" w:lineRule="auto"/>
      <w:jc w:val="both"/>
      <w:outlineLvl w:val="3"/>
    </w:pPr>
    <w:rPr>
      <w:rFonts w:ascii="等线 Light" w:hAnsi="等线 Light" w:eastAsia="等线 Light" w:cs="Times New Roman"/>
      <w:b/>
      <w:bCs/>
      <w:kern w:val="2"/>
      <w:sz w:val="28"/>
      <w:szCs w:val="28"/>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1"/>
    <w:pPr>
      <w:ind w:left="431"/>
    </w:pPr>
    <w:rPr>
      <w:rFonts w:ascii="Arial Unicode MS" w:hAnsi="Arial Unicode MS" w:eastAsia="Arial Unicode MS" w:cs="Arial Unicode MS"/>
      <w:sz w:val="32"/>
      <w:szCs w:val="32"/>
      <w:lang w:val="zh-CN" w:bidi="zh-CN"/>
    </w:rPr>
  </w:style>
  <w:style w:type="paragraph" w:styleId="5">
    <w:name w:val="Balloon Text"/>
    <w:basedOn w:val="1"/>
    <w:link w:val="14"/>
    <w:autoRedefine/>
    <w:qFormat/>
    <w:uiPriority w:val="0"/>
    <w:rPr>
      <w:sz w:val="18"/>
      <w:szCs w:val="18"/>
    </w:rPr>
  </w:style>
  <w:style w:type="paragraph" w:styleId="6">
    <w:name w:val="footer"/>
    <w:basedOn w:val="1"/>
    <w:link w:val="12"/>
    <w:autoRedefine/>
    <w:qFormat/>
    <w:uiPriority w:val="0"/>
    <w:pPr>
      <w:tabs>
        <w:tab w:val="center" w:pos="4153"/>
        <w:tab w:val="right" w:pos="8306"/>
      </w:tabs>
      <w:snapToGrid w:val="0"/>
      <w:jc w:val="left"/>
    </w:pPr>
    <w:rPr>
      <w:sz w:val="18"/>
      <w:szCs w:val="18"/>
    </w:rPr>
  </w:style>
  <w:style w:type="paragraph" w:styleId="7">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autoRedefine/>
    <w:qFormat/>
    <w:uiPriority w:val="0"/>
    <w:rPr>
      <w:kern w:val="2"/>
      <w:sz w:val="18"/>
      <w:szCs w:val="18"/>
    </w:rPr>
  </w:style>
  <w:style w:type="character" w:customStyle="1" w:styleId="12">
    <w:name w:val="页脚 字符"/>
    <w:basedOn w:val="10"/>
    <w:link w:val="6"/>
    <w:autoRedefine/>
    <w:qFormat/>
    <w:uiPriority w:val="0"/>
    <w:rPr>
      <w:kern w:val="2"/>
      <w:sz w:val="18"/>
      <w:szCs w:val="18"/>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character" w:customStyle="1" w:styleId="14">
    <w:name w:val="批注框文本 字符"/>
    <w:basedOn w:val="10"/>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2939</Words>
  <Characters>320</Characters>
  <Lines>2</Lines>
  <Paragraphs>6</Paragraphs>
  <TotalTime>33</TotalTime>
  <ScaleCrop>false</ScaleCrop>
  <LinksUpToDate>false</LinksUpToDate>
  <CharactersWithSpaces>3253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2023-09-19T23:53:00Z</dcterms:created>
  <dc:creator>石燕</dc:creator>
  <cp:lastModifiedBy>a</cp:lastModifiedBy>
  <dcterms:modified xsi:type="dcterms:W3CDTF">2024-04-02T00:32:42Z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A76C07AEAE1844F3750478650F703B46_43</vt:lpwstr>
  </property>
</Properties>
</file>