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40" w:line="225" w:lineRule="auto"/>
        <w:ind w:left="164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pacing w:val="3"/>
          <w:sz w:val="43"/>
          <w:szCs w:val="43"/>
        </w:rPr>
        <w:t>2022 年基础教育国家级教学成果奖申报</w:t>
      </w:r>
      <w:r>
        <w:rPr>
          <w:rFonts w:ascii="SimHei" w:hAnsi="SimHei" w:eastAsia="SimHei" w:cs="SimHei"/>
          <w:spacing w:val="1"/>
          <w:sz w:val="43"/>
          <w:szCs w:val="43"/>
        </w:rPr>
        <w:t>书</w:t>
      </w:r>
    </w:p>
    <w:p>
      <w:pPr>
        <w:spacing w:before="170" w:line="221" w:lineRule="auto"/>
        <w:ind w:left="571"/>
        <w:rPr>
          <w:rFonts w:ascii="KaiTi" w:hAnsi="KaiTi" w:eastAsia="KaiTi" w:cs="KaiTi"/>
          <w:sz w:val="29"/>
          <w:szCs w:val="29"/>
        </w:rPr>
      </w:pPr>
      <w:r>
        <w:rPr>
          <w:rFonts w:ascii="KaiTi" w:hAnsi="KaiTi" w:eastAsia="KaiTi" w:cs="KaiTi"/>
          <w:spacing w:val="30"/>
          <w:sz w:val="29"/>
          <w:szCs w:val="29"/>
        </w:rPr>
        <w:t>(</w:t>
      </w:r>
      <w:r>
        <w:rPr>
          <w:rFonts w:ascii="KaiTi" w:hAnsi="KaiTi" w:eastAsia="KaiTi" w:cs="KaiTi"/>
          <w:spacing w:val="15"/>
          <w:sz w:val="29"/>
          <w:szCs w:val="29"/>
        </w:rPr>
        <w:t>此为样表，以全国教师管理信息系统生成表格为准)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94" w:line="222" w:lineRule="auto"/>
        <w:ind w:left="33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6"/>
          <w:sz w:val="29"/>
          <w:szCs w:val="29"/>
        </w:rPr>
        <w:t>成</w:t>
      </w:r>
      <w:r>
        <w:rPr>
          <w:rFonts w:ascii="FangSong" w:hAnsi="FangSong" w:eastAsia="FangSong" w:cs="FangSong"/>
          <w:spacing w:val="5"/>
          <w:sz w:val="29"/>
          <w:szCs w:val="29"/>
        </w:rPr>
        <w:t xml:space="preserve">  果  名  称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                    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95" w:line="223" w:lineRule="auto"/>
        <w:ind w:left="33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7"/>
          <w:sz w:val="29"/>
          <w:szCs w:val="29"/>
        </w:rPr>
        <w:t>成</w:t>
      </w:r>
      <w:r>
        <w:rPr>
          <w:rFonts w:ascii="FangSong" w:hAnsi="FangSong" w:eastAsia="FangSong" w:cs="FangSong"/>
          <w:spacing w:val="6"/>
          <w:sz w:val="29"/>
          <w:szCs w:val="29"/>
        </w:rPr>
        <w:t xml:space="preserve"> 果 申 报 人</w:t>
      </w:r>
    </w:p>
    <w:p>
      <w:pPr>
        <w:spacing w:before="273" w:line="222" w:lineRule="auto"/>
        <w:ind w:left="19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12"/>
          <w:sz w:val="29"/>
          <w:szCs w:val="29"/>
        </w:rPr>
        <w:t>(</w:t>
      </w:r>
      <w:r>
        <w:rPr>
          <w:rFonts w:ascii="FangSong" w:hAnsi="FangSong" w:eastAsia="FangSong" w:cs="FangSong"/>
          <w:spacing w:val="8"/>
          <w:sz w:val="29"/>
          <w:szCs w:val="29"/>
        </w:rPr>
        <w:t>或</w:t>
      </w:r>
      <w:r>
        <w:rPr>
          <w:rFonts w:ascii="FangSong" w:hAnsi="FangSong" w:eastAsia="FangSong" w:cs="FangSong"/>
          <w:spacing w:val="6"/>
          <w:sz w:val="29"/>
          <w:szCs w:val="29"/>
        </w:rPr>
        <w:t xml:space="preserve"> 申 报 单 位 )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                 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95" w:line="222" w:lineRule="auto"/>
        <w:ind w:left="25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-11"/>
          <w:sz w:val="29"/>
          <w:szCs w:val="29"/>
        </w:rPr>
        <w:t>推</w:t>
      </w:r>
      <w:r>
        <w:rPr>
          <w:rFonts w:ascii="FangSong" w:hAnsi="FangSong" w:eastAsia="FangSong" w:cs="FangSong"/>
          <w:spacing w:val="-9"/>
          <w:sz w:val="29"/>
          <w:szCs w:val="29"/>
        </w:rPr>
        <w:t>荐单位名称及盖章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                 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95" w:line="225" w:lineRule="auto"/>
        <w:ind w:left="25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5"/>
          <w:sz w:val="29"/>
          <w:szCs w:val="29"/>
        </w:rPr>
        <w:t xml:space="preserve">编             </w:t>
      </w:r>
      <w:r>
        <w:rPr>
          <w:rFonts w:ascii="FangSong" w:hAnsi="FangSong" w:eastAsia="FangSong" w:cs="FangSong"/>
          <w:spacing w:val="2"/>
          <w:sz w:val="29"/>
          <w:szCs w:val="29"/>
        </w:rPr>
        <w:t>号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                 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94" w:line="223" w:lineRule="auto"/>
        <w:ind w:left="1812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6"/>
          <w:sz w:val="29"/>
          <w:szCs w:val="29"/>
        </w:rPr>
        <w:t xml:space="preserve">中 华 人 民 共 和 国 教 育 部 </w:t>
      </w:r>
      <w:r>
        <w:rPr>
          <w:rFonts w:ascii="FangSong" w:hAnsi="FangSong" w:eastAsia="FangSong" w:cs="FangSong"/>
          <w:spacing w:val="4"/>
          <w:sz w:val="29"/>
          <w:szCs w:val="29"/>
        </w:rPr>
        <w:t>制</w:t>
      </w:r>
    </w:p>
    <w:p>
      <w:pPr>
        <w:sectPr>
          <w:footerReference r:id="rId5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line="322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spacing w:before="114" w:line="228" w:lineRule="auto"/>
        <w:ind w:left="2737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pacing w:val="12"/>
          <w:sz w:val="35"/>
          <w:szCs w:val="35"/>
        </w:rPr>
        <w:t>成</w:t>
      </w:r>
      <w:r>
        <w:rPr>
          <w:rFonts w:ascii="SimHei" w:hAnsi="SimHei" w:eastAsia="SimHei" w:cs="SimHei"/>
          <w:spacing w:val="8"/>
          <w:sz w:val="35"/>
          <w:szCs w:val="35"/>
        </w:rPr>
        <w:t>果持有者承诺书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94" w:line="221" w:lineRule="auto"/>
        <w:ind w:left="629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16"/>
          <w:sz w:val="29"/>
          <w:szCs w:val="29"/>
        </w:rPr>
        <w:t>在申</w:t>
      </w:r>
      <w:r>
        <w:rPr>
          <w:rFonts w:ascii="FangSong" w:hAnsi="FangSong" w:eastAsia="FangSong" w:cs="FangSong"/>
          <w:spacing w:val="8"/>
          <w:sz w:val="29"/>
          <w:szCs w:val="29"/>
        </w:rPr>
        <w:t>报成果奖过程中，本人自愿做出如下承诺：</w:t>
      </w:r>
    </w:p>
    <w:p>
      <w:pPr>
        <w:spacing w:before="278" w:line="397" w:lineRule="auto"/>
        <w:ind w:left="22" w:right="16" w:firstLine="626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2"/>
          <w:sz w:val="29"/>
          <w:szCs w:val="29"/>
        </w:rPr>
        <w:t>对填写的各项内容负责，成果申报材料真实、可靠，不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3"/>
          <w:sz w:val="29"/>
          <w:szCs w:val="29"/>
        </w:rPr>
        <w:t>存</w:t>
      </w:r>
      <w:r>
        <w:rPr>
          <w:rFonts w:ascii="FangSong" w:hAnsi="FangSong" w:eastAsia="FangSong" w:cs="FangSong"/>
          <w:spacing w:val="9"/>
          <w:sz w:val="29"/>
          <w:szCs w:val="29"/>
        </w:rPr>
        <w:t>在知识产权争议，未弄虚作假、未剽窃他人成果。</w:t>
      </w:r>
    </w:p>
    <w:p>
      <w:pPr>
        <w:spacing w:line="397" w:lineRule="auto"/>
        <w:ind w:left="25" w:right="16" w:firstLine="59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4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申报成果如被纳入教育部基础教育国家级优秀教学成果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推</w:t>
      </w:r>
      <w:r>
        <w:rPr>
          <w:rFonts w:ascii="FangSong" w:hAnsi="FangSong" w:eastAsia="FangSong" w:cs="FangSong"/>
          <w:spacing w:val="9"/>
          <w:sz w:val="29"/>
          <w:szCs w:val="29"/>
        </w:rPr>
        <w:t>广应用计划，将积极主动配合做好成果推广应用工作。</w:t>
      </w:r>
    </w:p>
    <w:p>
      <w:pPr>
        <w:spacing w:before="1" w:line="403" w:lineRule="auto"/>
        <w:ind w:left="22" w:right="13" w:firstLine="60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8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成果获奖后，不以盈利为目的开展宣传、培训、推广等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相</w:t>
      </w:r>
      <w:r>
        <w:rPr>
          <w:rFonts w:ascii="FangSong" w:hAnsi="FangSong" w:eastAsia="FangSong" w:cs="FangSong"/>
          <w:spacing w:val="10"/>
          <w:sz w:val="29"/>
          <w:szCs w:val="29"/>
        </w:rPr>
        <w:t>关</w:t>
      </w:r>
      <w:r>
        <w:rPr>
          <w:rFonts w:ascii="FangSong" w:hAnsi="FangSong" w:eastAsia="FangSong" w:cs="FangSong"/>
          <w:spacing w:val="6"/>
          <w:sz w:val="29"/>
          <w:szCs w:val="29"/>
        </w:rPr>
        <w:t>活动，未经教育部或省级教育行政部门批准不得设置任何实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验</w:t>
      </w:r>
      <w:r>
        <w:rPr>
          <w:rFonts w:ascii="FangSong" w:hAnsi="FangSong" w:eastAsia="FangSong" w:cs="FangSong"/>
          <w:spacing w:val="7"/>
          <w:sz w:val="29"/>
          <w:szCs w:val="29"/>
        </w:rPr>
        <w:t>区、实验校等。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95" w:line="402" w:lineRule="auto"/>
        <w:ind w:left="626" w:right="14" w:firstLine="6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1"/>
          <w:sz w:val="29"/>
          <w:szCs w:val="29"/>
        </w:rPr>
        <w:t>成果</w:t>
      </w:r>
      <w:r>
        <w:rPr>
          <w:rFonts w:ascii="FangSong" w:hAnsi="FangSong" w:eastAsia="FangSong" w:cs="FangSong"/>
          <w:sz w:val="29"/>
          <w:szCs w:val="29"/>
        </w:rPr>
        <w:t>持有者 (或主持人) 签字：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   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8"/>
          <w:sz w:val="29"/>
          <w:szCs w:val="29"/>
        </w:rPr>
        <w:t>所</w:t>
      </w:r>
      <w:r>
        <w:rPr>
          <w:rFonts w:ascii="FangSong" w:hAnsi="FangSong" w:eastAsia="FangSong" w:cs="FangSong"/>
          <w:spacing w:val="7"/>
          <w:sz w:val="29"/>
          <w:szCs w:val="29"/>
        </w:rPr>
        <w:t>在单位主要负责人签字 (签章)：</w:t>
      </w:r>
      <w:r>
        <w:rPr>
          <w:rFonts w:ascii="FangSong" w:hAnsi="FangSong" w:eastAsia="FangSong" w:cs="FangSong"/>
          <w:sz w:val="29"/>
          <w:szCs w:val="29"/>
          <w:u w:val="single" w:color="auto"/>
        </w:rPr>
        <w:t xml:space="preserve">                      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94" w:line="223" w:lineRule="auto"/>
        <w:ind w:left="4978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12"/>
          <w:sz w:val="29"/>
          <w:szCs w:val="29"/>
        </w:rPr>
        <w:t>年</w:t>
      </w:r>
      <w:r>
        <w:rPr>
          <w:rFonts w:ascii="FangSong" w:hAnsi="FangSong" w:eastAsia="FangSong" w:cs="FangSong"/>
          <w:spacing w:val="10"/>
          <w:sz w:val="29"/>
          <w:szCs w:val="29"/>
        </w:rPr>
        <w:t xml:space="preserve">    月    日</w:t>
      </w:r>
    </w:p>
    <w:p>
      <w:pPr>
        <w:sectPr>
          <w:footerReference r:id="rId6" w:type="default"/>
          <w:pgSz w:w="11906" w:h="16839"/>
          <w:pgMar w:top="1431" w:right="1785" w:bottom="1378" w:left="1785" w:header="0" w:footer="1215" w:gutter="0"/>
          <w:cols w:space="720" w:num="1"/>
        </w:sectPr>
      </w:pPr>
    </w:p>
    <w:p>
      <w:pPr>
        <w:spacing w:before="87" w:line="401" w:lineRule="exact"/>
        <w:ind w:left="29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4"/>
          <w:position w:val="2"/>
          <w:sz w:val="28"/>
          <w:szCs w:val="28"/>
        </w:rPr>
        <w:t>一</w:t>
      </w:r>
      <w:r>
        <w:rPr>
          <w:rFonts w:ascii="SimHei" w:hAnsi="SimHei" w:eastAsia="SimHei" w:cs="SimHei"/>
          <w:spacing w:val="-2"/>
          <w:position w:val="2"/>
          <w:sz w:val="28"/>
          <w:szCs w:val="28"/>
        </w:rPr>
        <w:t>、成果类别</w:t>
      </w:r>
    </w:p>
    <w:p>
      <w:pPr>
        <w:spacing w:before="1" w:line="215" w:lineRule="auto"/>
        <w:ind w:left="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在下列所属基础教育阶段、领域中打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SimSun" w:hAnsi="SimSun" w:eastAsia="SimSun" w:cs="SimSun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√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”</w:t>
      </w:r>
      <w:r>
        <w:rPr>
          <w:rFonts w:ascii="FangSong" w:hAnsi="FangSong" w:eastAsia="FangSong" w:cs="FangSong"/>
          <w:spacing w:val="-17"/>
          <w:sz w:val="28"/>
          <w:szCs w:val="28"/>
        </w:rPr>
        <w:t>( 限选一项 )</w:t>
      </w:r>
    </w:p>
    <w:p>
      <w:pPr>
        <w:spacing w:before="74" w:line="399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position w:val="8"/>
          <w:sz w:val="28"/>
          <w:szCs w:val="28"/>
        </w:rPr>
        <w:t>1</w:t>
      </w:r>
      <w:r>
        <w:rPr>
          <w:rFonts w:ascii="FangSong" w:hAnsi="FangSong" w:eastAsia="FangSong" w:cs="FangSong"/>
          <w:spacing w:val="-6"/>
          <w:position w:val="8"/>
          <w:sz w:val="28"/>
          <w:szCs w:val="28"/>
        </w:rPr>
        <w:t>—学前教育</w:t>
      </w:r>
    </w:p>
    <w:p>
      <w:pPr>
        <w:spacing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</w:t>
      </w:r>
      <w:r>
        <w:rPr>
          <w:rFonts w:ascii="FangSong" w:hAnsi="FangSong" w:eastAsia="FangSong" w:cs="FangSong"/>
          <w:spacing w:val="-6"/>
          <w:sz w:val="28"/>
          <w:szCs w:val="28"/>
        </w:rPr>
        <w:t>—小学教育</w:t>
      </w:r>
    </w:p>
    <w:p>
      <w:pPr>
        <w:spacing w:before="39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FangSong" w:hAnsi="FangSong" w:eastAsia="FangSong" w:cs="FangSong"/>
          <w:spacing w:val="-6"/>
          <w:sz w:val="28"/>
          <w:szCs w:val="28"/>
        </w:rPr>
        <w:t>—初中教育</w:t>
      </w:r>
    </w:p>
    <w:p>
      <w:pPr>
        <w:spacing w:before="43"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4</w:t>
      </w:r>
      <w:r>
        <w:rPr>
          <w:rFonts w:ascii="FangSong" w:hAnsi="FangSong" w:eastAsia="FangSong" w:cs="FangSong"/>
          <w:spacing w:val="-4"/>
          <w:sz w:val="28"/>
          <w:szCs w:val="28"/>
        </w:rPr>
        <w:t>—普通高中教育</w:t>
      </w:r>
    </w:p>
    <w:p>
      <w:pPr>
        <w:spacing w:before="37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5</w:t>
      </w:r>
      <w:r>
        <w:rPr>
          <w:rFonts w:ascii="FangSong" w:hAnsi="FangSong" w:eastAsia="FangSong" w:cs="FangSong"/>
          <w:spacing w:val="-6"/>
          <w:sz w:val="28"/>
          <w:szCs w:val="28"/>
        </w:rPr>
        <w:t>—特殊教育</w:t>
      </w:r>
    </w:p>
    <w:p>
      <w:pPr>
        <w:spacing w:before="43" w:line="263" w:lineRule="auto"/>
        <w:ind w:left="26" w:right="138" w:firstLine="31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1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6</w:t>
      </w:r>
      <w:r>
        <w:rPr>
          <w:rFonts w:ascii="FangSong" w:hAnsi="FangSong" w:eastAsia="FangSong" w:cs="FangSong"/>
          <w:sz w:val="28"/>
          <w:szCs w:val="28"/>
        </w:rPr>
        <w:t xml:space="preserve">—其他，如成果内容涉及上述两个及以上阶段或领域，或涉及基 </w:t>
      </w:r>
      <w:r>
        <w:rPr>
          <w:rFonts w:ascii="FangSong" w:hAnsi="FangSong" w:eastAsia="FangSong" w:cs="FangSong"/>
          <w:spacing w:val="-1"/>
          <w:sz w:val="28"/>
          <w:szCs w:val="28"/>
        </w:rPr>
        <w:t>础教育与其他教育的衔接</w:t>
      </w:r>
      <w:r>
        <w:rPr>
          <w:rFonts w:ascii="FangSong" w:hAnsi="FangSong" w:eastAsia="FangSong" w:cs="FangSong"/>
          <w:sz w:val="28"/>
          <w:szCs w:val="28"/>
        </w:rPr>
        <w:t>等</w:t>
      </w:r>
    </w:p>
    <w:p>
      <w:pPr>
        <w:spacing w:before="1" w:line="215" w:lineRule="auto"/>
        <w:ind w:left="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2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在下列所属学科或具体的实践探索领域中打“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SimSun" w:hAnsi="SimSun" w:eastAsia="SimSun" w:cs="SimSun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√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”</w:t>
      </w:r>
      <w:r>
        <w:rPr>
          <w:rFonts w:ascii="FangSong" w:hAnsi="FangSong" w:eastAsia="FangSong" w:cs="FangSong"/>
          <w:spacing w:val="-17"/>
          <w:sz w:val="28"/>
          <w:szCs w:val="28"/>
        </w:rPr>
        <w:t>( 限选一项 )</w:t>
      </w:r>
    </w:p>
    <w:p>
      <w:pPr>
        <w:spacing w:before="74" w:line="401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position w:val="8"/>
          <w:sz w:val="28"/>
          <w:szCs w:val="28"/>
        </w:rPr>
        <w:t>01</w:t>
      </w: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position w:val="8"/>
          <w:sz w:val="28"/>
          <w:szCs w:val="28"/>
        </w:rPr>
        <w:t>幼</w:t>
      </w:r>
      <w:r>
        <w:rPr>
          <w:rFonts w:ascii="FangSong" w:hAnsi="FangSong" w:eastAsia="FangSong" w:cs="FangSong"/>
          <w:spacing w:val="-2"/>
          <w:position w:val="8"/>
          <w:sz w:val="28"/>
          <w:szCs w:val="28"/>
        </w:rPr>
        <w:t>儿学习与发展的研究和支持</w:t>
      </w:r>
    </w:p>
    <w:p>
      <w:pPr>
        <w:spacing w:before="1" w:line="217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20"/>
          <w:sz w:val="28"/>
          <w:szCs w:val="28"/>
        </w:rPr>
        <w:t>02</w:t>
      </w:r>
      <w:r>
        <w:rPr>
          <w:rFonts w:ascii="FangSong" w:hAnsi="FangSong" w:eastAsia="FangSong" w:cs="FangSong"/>
          <w:spacing w:val="-20"/>
          <w:sz w:val="28"/>
          <w:szCs w:val="28"/>
        </w:rPr>
        <w:t>— 以幼儿为本的一日生活</w:t>
      </w:r>
    </w:p>
    <w:p>
      <w:pPr>
        <w:spacing w:before="68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</w:t>
      </w:r>
      <w:r>
        <w:rPr>
          <w:rFonts w:ascii="FangSong" w:hAnsi="FangSong" w:eastAsia="FangSong" w:cs="FangSong"/>
          <w:spacing w:val="-4"/>
          <w:sz w:val="28"/>
          <w:szCs w:val="28"/>
        </w:rPr>
        <w:t>—幼儿园游戏</w:t>
      </w:r>
    </w:p>
    <w:p>
      <w:pPr>
        <w:spacing w:before="43" w:line="401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3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20"/>
          <w:position w:val="8"/>
          <w:sz w:val="28"/>
          <w:szCs w:val="28"/>
        </w:rPr>
        <w:t>04</w:t>
      </w:r>
      <w:r>
        <w:rPr>
          <w:rFonts w:ascii="FangSong" w:hAnsi="FangSong" w:eastAsia="FangSong" w:cs="FangSong"/>
          <w:spacing w:val="-20"/>
          <w:position w:val="8"/>
          <w:sz w:val="28"/>
          <w:szCs w:val="28"/>
        </w:rPr>
        <w:t>— 师幼互动</w:t>
      </w:r>
    </w:p>
    <w:p>
      <w:pPr>
        <w:spacing w:before="1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05</w:t>
      </w:r>
      <w:r>
        <w:rPr>
          <w:rFonts w:ascii="FangSong" w:hAnsi="FangSong" w:eastAsia="FangSong" w:cs="FangSong"/>
          <w:spacing w:val="-4"/>
          <w:sz w:val="28"/>
          <w:szCs w:val="28"/>
        </w:rPr>
        <w:t>—幼小科学衔接</w:t>
      </w:r>
    </w:p>
    <w:p>
      <w:pPr>
        <w:spacing w:before="41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06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幼</w:t>
      </w:r>
      <w:r>
        <w:rPr>
          <w:rFonts w:ascii="FangSong" w:hAnsi="FangSong" w:eastAsia="FangSong" w:cs="FangSong"/>
          <w:spacing w:val="-2"/>
          <w:sz w:val="28"/>
          <w:szCs w:val="28"/>
        </w:rPr>
        <w:t>儿园、家庭、社区协同共育</w:t>
      </w:r>
    </w:p>
    <w:p>
      <w:pPr>
        <w:spacing w:before="44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7</w:t>
      </w:r>
      <w:r>
        <w:rPr>
          <w:rFonts w:ascii="FangSong" w:hAnsi="FangSong" w:eastAsia="FangSong" w:cs="FangSong"/>
          <w:spacing w:val="-3"/>
          <w:sz w:val="28"/>
          <w:szCs w:val="28"/>
        </w:rPr>
        <w:t>—幼儿园教师专业发展</w:t>
      </w:r>
    </w:p>
    <w:p>
      <w:pPr>
        <w:spacing w:before="43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0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</w:t>
      </w:r>
      <w:r>
        <w:rPr>
          <w:rFonts w:ascii="FangSong" w:hAnsi="FangSong" w:eastAsia="FangSong" w:cs="FangSong"/>
          <w:spacing w:val="-3"/>
          <w:sz w:val="28"/>
          <w:szCs w:val="28"/>
        </w:rPr>
        <w:t>—幼儿园保教质量自评</w:t>
      </w:r>
    </w:p>
    <w:p>
      <w:pPr>
        <w:spacing w:before="40" w:line="21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09</w:t>
      </w:r>
      <w:r>
        <w:rPr>
          <w:rFonts w:ascii="FangSong" w:hAnsi="FangSong" w:eastAsia="FangSong" w:cs="FangSong"/>
          <w:spacing w:val="-10"/>
          <w:sz w:val="28"/>
          <w:szCs w:val="28"/>
        </w:rPr>
        <w:t>— 寓品德教育于幼儿生活和游戏</w:t>
      </w:r>
    </w:p>
    <w:p>
      <w:pPr>
        <w:spacing w:before="71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10</w:t>
      </w:r>
      <w:r>
        <w:rPr>
          <w:rFonts w:ascii="FangSong" w:hAnsi="FangSong" w:eastAsia="FangSong" w:cs="FangSong"/>
          <w:spacing w:val="-4"/>
          <w:sz w:val="28"/>
          <w:szCs w:val="28"/>
        </w:rPr>
        <w:t>—心理健康教育</w:t>
      </w:r>
    </w:p>
    <w:p>
      <w:pPr>
        <w:spacing w:before="39" w:line="264" w:lineRule="auto"/>
        <w:ind w:left="28" w:right="136" w:firstLine="2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</w:t>
      </w:r>
      <w:r>
        <w:rPr>
          <w:rFonts w:ascii="FangSong" w:hAnsi="FangSong" w:eastAsia="FangSong" w:cs="FangSong"/>
          <w:spacing w:val="-4"/>
          <w:sz w:val="28"/>
          <w:szCs w:val="28"/>
        </w:rPr>
        <w:t>—学校德育 (含“一校一案”实施中小学德育工作、开展德育主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2"/>
          <w:sz w:val="28"/>
          <w:szCs w:val="28"/>
        </w:rPr>
        <w:t>题教育活动等)</w:t>
      </w:r>
      <w:r>
        <w:rPr>
          <w:rFonts w:ascii="FangSong" w:hAnsi="FangSong" w:eastAsia="FangSong" w:cs="FangSong"/>
          <w:sz w:val="28"/>
          <w:szCs w:val="28"/>
        </w:rPr>
        <w:t xml:space="preserve">                                              </w:t>
      </w: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12</w:t>
      </w:r>
      <w:r>
        <w:rPr>
          <w:rFonts w:ascii="FangSong" w:hAnsi="FangSong" w:eastAsia="FangSong" w:cs="FangSong"/>
          <w:spacing w:val="-6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大思政课体系与教学 (含中小学课程思政、大中小思政课一体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5"/>
          <w:sz w:val="28"/>
          <w:szCs w:val="28"/>
        </w:rPr>
        <w:t>化等)</w:t>
      </w:r>
      <w:r>
        <w:rPr>
          <w:rFonts w:ascii="FangSong" w:hAnsi="FangSong" w:eastAsia="FangSong" w:cs="FangSong"/>
          <w:sz w:val="28"/>
          <w:szCs w:val="28"/>
        </w:rPr>
        <w:t xml:space="preserve">                                                      </w:t>
      </w:r>
      <w:r>
        <w:rPr>
          <w:rFonts w:ascii="FangSong" w:hAnsi="FangSong" w:eastAsia="FangSong" w:cs="FangSong"/>
          <w:spacing w:val="-1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3</w:t>
      </w:r>
      <w:r>
        <w:rPr>
          <w:rFonts w:ascii="FangSong" w:hAnsi="FangSong" w:eastAsia="FangSong" w:cs="FangSong"/>
          <w:spacing w:val="-7"/>
          <w:sz w:val="28"/>
          <w:szCs w:val="28"/>
        </w:rPr>
        <w:t>— 中小学思政课课程与教学 (含义务教育阶段道德与法治、普通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2"/>
          <w:sz w:val="28"/>
          <w:szCs w:val="28"/>
        </w:rPr>
        <w:t>高中思想政治</w:t>
      </w:r>
      <w:r>
        <w:rPr>
          <w:rFonts w:ascii="FangSong" w:hAnsi="FangSong" w:eastAsia="FangSong" w:cs="FangSong"/>
          <w:spacing w:val="-1"/>
          <w:sz w:val="28"/>
          <w:szCs w:val="28"/>
        </w:rPr>
        <w:t>等)</w:t>
      </w:r>
      <w:r>
        <w:rPr>
          <w:rFonts w:ascii="FangSong" w:hAnsi="FangSong" w:eastAsia="FangSong" w:cs="FangSong"/>
          <w:sz w:val="28"/>
          <w:szCs w:val="28"/>
        </w:rPr>
        <w:t xml:space="preserve">                                            </w:t>
      </w: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14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综合实践活动 (含考察探究、社会服务、设计制作、职业体验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27"/>
          <w:sz w:val="28"/>
          <w:szCs w:val="28"/>
        </w:rPr>
        <w:t>等</w:t>
      </w:r>
      <w:r>
        <w:rPr>
          <w:rFonts w:ascii="FangSong" w:hAnsi="FangSong" w:eastAsia="FangSong" w:cs="FangSong"/>
          <w:spacing w:val="-25"/>
          <w:sz w:val="28"/>
          <w:szCs w:val="28"/>
        </w:rPr>
        <w:t xml:space="preserve"> )</w:t>
      </w:r>
    </w:p>
    <w:p>
      <w:pPr>
        <w:spacing w:line="401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7"/>
          <w:position w:val="8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position w:val="8"/>
          <w:sz w:val="29"/>
          <w:szCs w:val="29"/>
        </w:rPr>
        <w:t>5</w:t>
      </w: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—语文教育</w:t>
      </w:r>
    </w:p>
    <w:p>
      <w:pPr>
        <w:spacing w:before="1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16</w:t>
      </w:r>
      <w:r>
        <w:rPr>
          <w:rFonts w:ascii="FangSong" w:hAnsi="FangSong" w:eastAsia="FangSong" w:cs="FangSong"/>
          <w:spacing w:val="-5"/>
          <w:sz w:val="28"/>
          <w:szCs w:val="28"/>
        </w:rPr>
        <w:t>—数学教育</w:t>
      </w:r>
    </w:p>
    <w:p>
      <w:pPr>
        <w:spacing w:before="41" w:line="400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position w:val="8"/>
          <w:sz w:val="28"/>
          <w:szCs w:val="28"/>
        </w:rPr>
        <w:t>17</w:t>
      </w:r>
      <w:r>
        <w:rPr>
          <w:rFonts w:ascii="FangSong" w:hAnsi="FangSong" w:eastAsia="FangSong" w:cs="FangSong"/>
          <w:spacing w:val="-5"/>
          <w:position w:val="8"/>
          <w:sz w:val="28"/>
          <w:szCs w:val="28"/>
        </w:rPr>
        <w:t>—外语教育</w:t>
      </w:r>
    </w:p>
    <w:p>
      <w:pPr>
        <w:spacing w:before="2" w:line="217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</w:t>
      </w:r>
      <w:r>
        <w:rPr>
          <w:rFonts w:ascii="FangSong" w:hAnsi="FangSong" w:eastAsia="FangSong" w:cs="FangSong"/>
          <w:spacing w:val="-2"/>
          <w:sz w:val="28"/>
          <w:szCs w:val="28"/>
        </w:rPr>
        <w:t>—历史教育 (含历史与社会教育)</w:t>
      </w:r>
    </w:p>
    <w:p>
      <w:pPr>
        <w:spacing w:before="70" w:line="398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position w:val="8"/>
          <w:sz w:val="28"/>
          <w:szCs w:val="28"/>
        </w:rPr>
        <w:t>19</w:t>
      </w:r>
      <w:r>
        <w:rPr>
          <w:rFonts w:ascii="FangSong" w:hAnsi="FangSong" w:eastAsia="FangSong" w:cs="FangSong"/>
          <w:spacing w:val="-5"/>
          <w:position w:val="8"/>
          <w:sz w:val="28"/>
          <w:szCs w:val="28"/>
        </w:rPr>
        <w:t>—地理教育</w:t>
      </w:r>
    </w:p>
    <w:p>
      <w:pPr>
        <w:spacing w:before="2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20</w:t>
      </w:r>
      <w:r>
        <w:rPr>
          <w:rFonts w:ascii="FangSong" w:hAnsi="FangSong" w:eastAsia="FangSong" w:cs="FangSong"/>
          <w:spacing w:val="-5"/>
          <w:sz w:val="28"/>
          <w:szCs w:val="28"/>
        </w:rPr>
        <w:t>—生物教育</w:t>
      </w:r>
    </w:p>
    <w:p>
      <w:pPr>
        <w:sectPr>
          <w:footerReference r:id="rId7" w:type="default"/>
          <w:pgSz w:w="11906" w:h="16839"/>
          <w:pgMar w:top="1431" w:right="1660" w:bottom="1378" w:left="1785" w:header="0" w:footer="1215" w:gutter="0"/>
          <w:cols w:space="720" w:num="1"/>
        </w:sectPr>
      </w:pPr>
    </w:p>
    <w:p>
      <w:pPr>
        <w:spacing w:before="88" w:line="401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position w:val="8"/>
          <w:sz w:val="28"/>
          <w:szCs w:val="28"/>
        </w:rPr>
        <w:t>21</w:t>
      </w:r>
      <w:r>
        <w:rPr>
          <w:rFonts w:ascii="FangSong" w:hAnsi="FangSong" w:eastAsia="FangSong" w:cs="FangSong"/>
          <w:spacing w:val="-5"/>
          <w:position w:val="8"/>
          <w:sz w:val="28"/>
          <w:szCs w:val="28"/>
        </w:rPr>
        <w:t>—物理教育</w:t>
      </w:r>
    </w:p>
    <w:p>
      <w:pPr>
        <w:spacing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22</w:t>
      </w:r>
      <w:r>
        <w:rPr>
          <w:rFonts w:ascii="FangSong" w:hAnsi="FangSong" w:eastAsia="FangSong" w:cs="FangSong"/>
          <w:spacing w:val="-5"/>
          <w:sz w:val="28"/>
          <w:szCs w:val="28"/>
        </w:rPr>
        <w:t>—化学教育</w:t>
      </w:r>
    </w:p>
    <w:p>
      <w:pPr>
        <w:spacing w:before="39" w:line="21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23</w:t>
      </w:r>
      <w:r>
        <w:rPr>
          <w:rFonts w:ascii="FangSong" w:hAnsi="FangSong" w:eastAsia="FangSong" w:cs="FangSong"/>
          <w:spacing w:val="-5"/>
          <w:sz w:val="28"/>
          <w:szCs w:val="28"/>
        </w:rPr>
        <w:t>—科学教育</w:t>
      </w:r>
    </w:p>
    <w:p>
      <w:pPr>
        <w:spacing w:before="68"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24</w:t>
      </w:r>
      <w:r>
        <w:rPr>
          <w:rFonts w:ascii="FangSong" w:hAnsi="FangSong" w:eastAsia="FangSong" w:cs="FangSong"/>
          <w:spacing w:val="-5"/>
          <w:sz w:val="28"/>
          <w:szCs w:val="28"/>
        </w:rPr>
        <w:t>—技术教育</w:t>
      </w:r>
    </w:p>
    <w:p>
      <w:pPr>
        <w:spacing w:before="40" w:line="219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25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艺</w:t>
      </w:r>
      <w:r>
        <w:rPr>
          <w:rFonts w:ascii="FangSong" w:hAnsi="FangSong" w:eastAsia="FangSong" w:cs="FangSong"/>
          <w:spacing w:val="-2"/>
          <w:sz w:val="28"/>
          <w:szCs w:val="28"/>
        </w:rPr>
        <w:t>术教育 (含音乐、美术)</w:t>
      </w:r>
    </w:p>
    <w:p>
      <w:pPr>
        <w:spacing w:before="68" w:line="398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position w:val="8"/>
          <w:sz w:val="28"/>
          <w:szCs w:val="28"/>
        </w:rPr>
        <w:t>26</w:t>
      </w: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—体育与健康教</w:t>
      </w:r>
      <w:r>
        <w:rPr>
          <w:rFonts w:ascii="FangSong" w:hAnsi="FangSong" w:eastAsia="FangSong" w:cs="FangSong"/>
          <w:spacing w:val="-3"/>
          <w:position w:val="8"/>
          <w:sz w:val="28"/>
          <w:szCs w:val="28"/>
        </w:rPr>
        <w:t>育</w:t>
      </w:r>
    </w:p>
    <w:p>
      <w:pPr>
        <w:spacing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27</w:t>
      </w:r>
      <w:r>
        <w:rPr>
          <w:rFonts w:ascii="FangSong" w:hAnsi="FangSong" w:eastAsia="FangSong" w:cs="FangSong"/>
          <w:spacing w:val="-5"/>
          <w:sz w:val="28"/>
          <w:szCs w:val="28"/>
        </w:rPr>
        <w:t>—劳动教育</w:t>
      </w:r>
    </w:p>
    <w:p>
      <w:pPr>
        <w:spacing w:before="44" w:line="217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8</w:t>
      </w:r>
      <w:r>
        <w:rPr>
          <w:rFonts w:ascii="FangSong" w:hAnsi="FangSong" w:eastAsia="FangSong" w:cs="FangSong"/>
          <w:spacing w:val="-3"/>
          <w:sz w:val="28"/>
          <w:szCs w:val="28"/>
        </w:rPr>
        <w:t>—地方课程开发与实施</w:t>
      </w:r>
    </w:p>
    <w:p>
      <w:pPr>
        <w:spacing w:before="72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29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普</w:t>
      </w:r>
      <w:r>
        <w:rPr>
          <w:rFonts w:ascii="FangSong" w:hAnsi="FangSong" w:eastAsia="FangSong" w:cs="FangSong"/>
          <w:spacing w:val="-2"/>
          <w:sz w:val="28"/>
          <w:szCs w:val="28"/>
        </w:rPr>
        <w:t>通高中科技教育和工程教育</w:t>
      </w:r>
    </w:p>
    <w:p>
      <w:pPr>
        <w:spacing w:before="41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0</w:t>
      </w:r>
      <w:r>
        <w:rPr>
          <w:rFonts w:ascii="FangSong" w:hAnsi="FangSong" w:eastAsia="FangSong" w:cs="FangSong"/>
          <w:spacing w:val="-3"/>
          <w:sz w:val="28"/>
          <w:szCs w:val="28"/>
        </w:rPr>
        <w:t>—学校课程开发与实施</w:t>
      </w:r>
    </w:p>
    <w:p>
      <w:pPr>
        <w:spacing w:before="43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31</w:t>
      </w:r>
      <w:r>
        <w:rPr>
          <w:rFonts w:ascii="FangSong" w:hAnsi="FangSong" w:eastAsia="FangSong" w:cs="FangSong"/>
          <w:spacing w:val="-4"/>
          <w:sz w:val="28"/>
          <w:szCs w:val="28"/>
        </w:rPr>
        <w:t>—学校课后服务</w:t>
      </w:r>
    </w:p>
    <w:p>
      <w:pPr>
        <w:spacing w:before="42" w:line="264" w:lineRule="auto"/>
        <w:ind w:left="41" w:right="93" w:firstLine="16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2</w:t>
      </w:r>
      <w:r>
        <w:rPr>
          <w:rFonts w:ascii="FangSong" w:hAnsi="FangSong" w:eastAsia="FangSong" w:cs="FangSong"/>
          <w:spacing w:val="-9"/>
          <w:sz w:val="28"/>
          <w:szCs w:val="28"/>
        </w:rPr>
        <w:t>— 中小学教学方式、教学组织形式</w:t>
      </w:r>
      <w:r>
        <w:rPr>
          <w:rFonts w:ascii="FangSong" w:hAnsi="FangSong" w:eastAsia="FangSong" w:cs="FangSong"/>
          <w:sz w:val="28"/>
          <w:szCs w:val="28"/>
        </w:rPr>
        <w:t xml:space="preserve">                         </w:t>
      </w: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33</w:t>
      </w:r>
      <w:r>
        <w:rPr>
          <w:rFonts w:ascii="FangSong" w:hAnsi="FangSong" w:eastAsia="FangSong" w:cs="FangSong"/>
          <w:spacing w:val="-8"/>
          <w:sz w:val="28"/>
          <w:szCs w:val="28"/>
        </w:rPr>
        <w:t>— 中小学教育技术 (含中小学数字教育资源建设与应用、线上</w:t>
      </w:r>
      <w:r>
        <w:rPr>
          <w:rFonts w:ascii="FangSong" w:hAnsi="FangSong" w:eastAsia="FangSong" w:cs="FangSong"/>
          <w:spacing w:val="-5"/>
          <w:sz w:val="28"/>
          <w:szCs w:val="28"/>
        </w:rPr>
        <w:t>教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2"/>
          <w:sz w:val="28"/>
          <w:szCs w:val="28"/>
        </w:rPr>
        <w:t>学组织与实施、线上线</w:t>
      </w:r>
      <w:r>
        <w:rPr>
          <w:rFonts w:ascii="FangSong" w:hAnsi="FangSong" w:eastAsia="FangSong" w:cs="FangSong"/>
          <w:spacing w:val="-1"/>
          <w:sz w:val="28"/>
          <w:szCs w:val="28"/>
        </w:rPr>
        <w:t>下融合教学等)</w:t>
      </w:r>
    </w:p>
    <w:p>
      <w:pPr>
        <w:spacing w:line="398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8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1"/>
          <w:position w:val="8"/>
          <w:sz w:val="28"/>
          <w:szCs w:val="28"/>
        </w:rPr>
        <w:t>34</w:t>
      </w:r>
      <w:r>
        <w:rPr>
          <w:rFonts w:ascii="FangSong" w:hAnsi="FangSong" w:eastAsia="FangSong" w:cs="FangSong"/>
          <w:spacing w:val="-11"/>
          <w:position w:val="8"/>
          <w:sz w:val="28"/>
          <w:szCs w:val="28"/>
        </w:rPr>
        <w:t>— 中小学教育教学装备应用</w:t>
      </w:r>
    </w:p>
    <w:p>
      <w:pPr>
        <w:spacing w:before="2" w:line="217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35</w:t>
      </w:r>
      <w:r>
        <w:rPr>
          <w:rFonts w:ascii="FangSong" w:hAnsi="FangSong" w:eastAsia="FangSong" w:cs="FangSong"/>
          <w:spacing w:val="-15"/>
          <w:sz w:val="28"/>
          <w:szCs w:val="28"/>
        </w:rPr>
        <w:t>— 中小学实验教学</w:t>
      </w:r>
    </w:p>
    <w:p>
      <w:pPr>
        <w:spacing w:before="70" w:line="21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>36</w:t>
      </w:r>
      <w:r>
        <w:rPr>
          <w:rFonts w:ascii="FangSong" w:hAnsi="FangSong" w:eastAsia="FangSong" w:cs="FangSong"/>
          <w:spacing w:val="-13"/>
          <w:sz w:val="28"/>
          <w:szCs w:val="28"/>
        </w:rPr>
        <w:t>— 中小学教育教学评价</w:t>
      </w:r>
    </w:p>
    <w:p>
      <w:pPr>
        <w:spacing w:before="70" w:line="21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5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>37</w:t>
      </w:r>
      <w:r>
        <w:rPr>
          <w:rFonts w:ascii="FangSong" w:hAnsi="FangSong" w:eastAsia="FangSong" w:cs="FangSong"/>
          <w:spacing w:val="-8"/>
          <w:sz w:val="28"/>
          <w:szCs w:val="28"/>
        </w:rPr>
        <w:t>— 中小学生综合素质评价和学生发展指导</w:t>
      </w:r>
    </w:p>
    <w:p>
      <w:pPr>
        <w:spacing w:before="68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8</w:t>
      </w:r>
      <w:r>
        <w:rPr>
          <w:rFonts w:ascii="FangSong" w:hAnsi="FangSong" w:eastAsia="FangSong" w:cs="FangSong"/>
          <w:spacing w:val="-3"/>
          <w:sz w:val="28"/>
          <w:szCs w:val="28"/>
        </w:rPr>
        <w:t>—普通高中选课走班</w:t>
      </w:r>
    </w:p>
    <w:p>
      <w:pPr>
        <w:spacing w:before="44" w:line="263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>39</w:t>
      </w:r>
      <w:r>
        <w:rPr>
          <w:rFonts w:ascii="FangSong" w:hAnsi="FangSong" w:eastAsia="FangSong" w:cs="FangSong"/>
          <w:spacing w:val="-15"/>
          <w:sz w:val="28"/>
          <w:szCs w:val="28"/>
        </w:rPr>
        <w:t>— 中小学教学研究</w:t>
      </w:r>
      <w:r>
        <w:rPr>
          <w:rFonts w:ascii="FangSong" w:hAnsi="FangSong" w:eastAsia="FangSong" w:cs="FangSong"/>
          <w:sz w:val="28"/>
          <w:szCs w:val="28"/>
        </w:rPr>
        <w:t xml:space="preserve">                                        </w:t>
      </w:r>
      <w:r>
        <w:rPr>
          <w:rFonts w:ascii="FangSong" w:hAnsi="FangSong" w:eastAsia="FangSong" w:cs="FangSong"/>
          <w:spacing w:val="-10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40</w:t>
      </w:r>
      <w:r>
        <w:rPr>
          <w:rFonts w:ascii="FangSong" w:hAnsi="FangSong" w:eastAsia="FangSong" w:cs="FangSong"/>
          <w:spacing w:val="-10"/>
          <w:sz w:val="28"/>
          <w:szCs w:val="28"/>
        </w:rPr>
        <w:t>—</w:t>
      </w:r>
      <w:r>
        <w:rPr>
          <w:rFonts w:ascii="FangSong" w:hAnsi="FangSong" w:eastAsia="FangSong" w:cs="FangSong"/>
          <w:spacing w:val="-5"/>
          <w:sz w:val="28"/>
          <w:szCs w:val="28"/>
        </w:rPr>
        <w:t xml:space="preserve"> 中小学综合改革 (课程、教学、评价与管理等方面综合改革)</w:t>
      </w:r>
    </w:p>
    <w:p>
      <w:pPr>
        <w:spacing w:line="401" w:lineRule="exact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position w:val="8"/>
          <w:sz w:val="28"/>
          <w:szCs w:val="28"/>
        </w:rPr>
        <w:t>41</w:t>
      </w:r>
      <w:r>
        <w:rPr>
          <w:rFonts w:ascii="FangSong" w:hAnsi="FangSong" w:eastAsia="FangSong" w:cs="FangSong"/>
          <w:spacing w:val="-4"/>
          <w:position w:val="8"/>
          <w:sz w:val="28"/>
          <w:szCs w:val="28"/>
        </w:rPr>
        <w:t>—家校社协同育</w:t>
      </w:r>
      <w:r>
        <w:rPr>
          <w:rFonts w:ascii="FangSong" w:hAnsi="FangSong" w:eastAsia="FangSong" w:cs="FangSong"/>
          <w:spacing w:val="-3"/>
          <w:position w:val="8"/>
          <w:sz w:val="28"/>
          <w:szCs w:val="28"/>
        </w:rPr>
        <w:t>人</w:t>
      </w:r>
    </w:p>
    <w:p>
      <w:pPr>
        <w:spacing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42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特</w:t>
      </w:r>
      <w:r>
        <w:rPr>
          <w:rFonts w:ascii="FangSong" w:hAnsi="FangSong" w:eastAsia="FangSong" w:cs="FangSong"/>
          <w:spacing w:val="-2"/>
          <w:sz w:val="28"/>
          <w:szCs w:val="28"/>
        </w:rPr>
        <w:t>殊教育学校课程开发与实施</w:t>
      </w:r>
    </w:p>
    <w:p>
      <w:pPr>
        <w:spacing w:before="40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43</w:t>
      </w:r>
      <w:r>
        <w:rPr>
          <w:rFonts w:ascii="FangSong" w:hAnsi="FangSong" w:eastAsia="FangSong" w:cs="FangSong"/>
          <w:spacing w:val="-2"/>
          <w:sz w:val="28"/>
          <w:szCs w:val="28"/>
        </w:rPr>
        <w:t>—特殊教育学校教学和特殊学生随班就读</w:t>
      </w:r>
      <w:r>
        <w:rPr>
          <w:rFonts w:ascii="FangSong" w:hAnsi="FangSong" w:eastAsia="FangSong" w:cs="FangSong"/>
          <w:spacing w:val="-1"/>
          <w:sz w:val="28"/>
          <w:szCs w:val="28"/>
        </w:rPr>
        <w:t>教</w:t>
      </w:r>
      <w:r>
        <w:rPr>
          <w:rFonts w:ascii="FangSong" w:hAnsi="FangSong" w:eastAsia="FangSong" w:cs="FangSong"/>
          <w:sz w:val="28"/>
          <w:szCs w:val="28"/>
        </w:rPr>
        <w:t>学</w:t>
      </w:r>
    </w:p>
    <w:p>
      <w:pPr>
        <w:spacing w:before="40" w:line="238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4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44</w:t>
      </w:r>
      <w:r>
        <w:rPr>
          <w:rFonts w:ascii="FangSong" w:hAnsi="FangSong" w:eastAsia="FangSong" w:cs="FangSong"/>
          <w:spacing w:val="-4"/>
          <w:sz w:val="28"/>
          <w:szCs w:val="28"/>
        </w:rPr>
        <w:t>—</w:t>
      </w:r>
      <w:r>
        <w:rPr>
          <w:rFonts w:ascii="FangSong" w:hAnsi="FangSong" w:eastAsia="FangSong" w:cs="FangSong"/>
          <w:spacing w:val="-3"/>
          <w:sz w:val="28"/>
          <w:szCs w:val="28"/>
        </w:rPr>
        <w:t>特</w:t>
      </w:r>
      <w:r>
        <w:rPr>
          <w:rFonts w:ascii="FangSong" w:hAnsi="FangSong" w:eastAsia="FangSong" w:cs="FangSong"/>
          <w:spacing w:val="-2"/>
          <w:sz w:val="28"/>
          <w:szCs w:val="28"/>
        </w:rPr>
        <w:t>殊教育课程资源建设与应用</w:t>
      </w:r>
    </w:p>
    <w:p>
      <w:pPr>
        <w:spacing w:before="40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45</w:t>
      </w:r>
      <w:r>
        <w:rPr>
          <w:rFonts w:ascii="FangSong" w:hAnsi="FangSong" w:eastAsia="FangSong" w:cs="FangSong"/>
          <w:spacing w:val="-3"/>
          <w:sz w:val="28"/>
          <w:szCs w:val="28"/>
        </w:rPr>
        <w:t>—特殊教育与医学康复结</w:t>
      </w:r>
      <w:r>
        <w:rPr>
          <w:rFonts w:ascii="FangSong" w:hAnsi="FangSong" w:eastAsia="FangSong" w:cs="FangSong"/>
          <w:spacing w:val="-1"/>
          <w:sz w:val="28"/>
          <w:szCs w:val="28"/>
        </w:rPr>
        <w:t>合</w:t>
      </w:r>
    </w:p>
    <w:p>
      <w:pPr>
        <w:spacing w:before="43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46</w:t>
      </w:r>
      <w:r>
        <w:rPr>
          <w:rFonts w:ascii="FangSong" w:hAnsi="FangSong" w:eastAsia="FangSong" w:cs="FangSong"/>
          <w:spacing w:val="-3"/>
          <w:sz w:val="28"/>
          <w:szCs w:val="28"/>
        </w:rPr>
        <w:t>—特殊教育与信息技术融</w:t>
      </w:r>
      <w:r>
        <w:rPr>
          <w:rFonts w:ascii="FangSong" w:hAnsi="FangSong" w:eastAsia="FangSong" w:cs="FangSong"/>
          <w:spacing w:val="-1"/>
          <w:sz w:val="28"/>
          <w:szCs w:val="28"/>
        </w:rPr>
        <w:t>合</w:t>
      </w:r>
    </w:p>
    <w:p>
      <w:pPr>
        <w:spacing w:before="41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47</w:t>
      </w:r>
      <w:r>
        <w:rPr>
          <w:rFonts w:ascii="FangSong" w:hAnsi="FangSong" w:eastAsia="FangSong" w:cs="FangSong"/>
          <w:spacing w:val="-2"/>
          <w:sz w:val="28"/>
          <w:szCs w:val="28"/>
        </w:rPr>
        <w:t>—特殊教育教学辅具应用与无障碍教</w:t>
      </w:r>
      <w:r>
        <w:rPr>
          <w:rFonts w:ascii="FangSong" w:hAnsi="FangSong" w:eastAsia="FangSong" w:cs="FangSong"/>
          <w:spacing w:val="-1"/>
          <w:sz w:val="28"/>
          <w:szCs w:val="28"/>
        </w:rPr>
        <w:t>育环境建设</w:t>
      </w:r>
    </w:p>
    <w:p>
      <w:pPr>
        <w:spacing w:before="44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48</w:t>
      </w:r>
      <w:r>
        <w:rPr>
          <w:rFonts w:ascii="FangSong" w:hAnsi="FangSong" w:eastAsia="FangSong" w:cs="FangSong"/>
          <w:spacing w:val="-3"/>
          <w:sz w:val="28"/>
          <w:szCs w:val="28"/>
        </w:rPr>
        <w:t>—特殊儿童发展与教育评</w:t>
      </w:r>
      <w:r>
        <w:rPr>
          <w:rFonts w:ascii="FangSong" w:hAnsi="FangSong" w:eastAsia="FangSong" w:cs="FangSong"/>
          <w:spacing w:val="-1"/>
          <w:sz w:val="28"/>
          <w:szCs w:val="28"/>
        </w:rPr>
        <w:t>价</w:t>
      </w:r>
    </w:p>
    <w:p>
      <w:pPr>
        <w:spacing w:before="44" w:line="235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>49</w:t>
      </w:r>
      <w:r>
        <w:rPr>
          <w:rFonts w:ascii="FangSong" w:hAnsi="FangSong" w:eastAsia="FangSong" w:cs="FangSong"/>
          <w:spacing w:val="-4"/>
          <w:sz w:val="28"/>
          <w:szCs w:val="28"/>
        </w:rPr>
        <w:t>—教师专业发展</w:t>
      </w:r>
    </w:p>
    <w:p>
      <w:pPr>
        <w:spacing w:before="41" w:line="23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7"/>
          <w:sz w:val="28"/>
          <w:szCs w:val="28"/>
        </w:rPr>
        <w:t>50</w:t>
      </w:r>
      <w:r>
        <w:rPr>
          <w:rFonts w:ascii="FangSong" w:hAnsi="FangSong" w:eastAsia="FangSong" w:cs="FangSong"/>
          <w:spacing w:val="-7"/>
          <w:sz w:val="28"/>
          <w:szCs w:val="28"/>
        </w:rPr>
        <w:t>—其它</w:t>
      </w:r>
    </w:p>
    <w:p>
      <w:pPr>
        <w:spacing w:before="42" w:line="402" w:lineRule="exact"/>
        <w:ind w:left="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8"/>
          <w:position w:val="8"/>
          <w:sz w:val="28"/>
          <w:szCs w:val="28"/>
        </w:rPr>
        <w:t>(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在下列成果申报者类别中打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 xml:space="preserve"> </w:t>
      </w:r>
      <w:r>
        <w:rPr>
          <w:rFonts w:ascii="SimSun" w:hAnsi="SimSun" w:eastAsia="SimSun" w:cs="SimSun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√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”</w:t>
      </w:r>
      <w:r>
        <w:rPr>
          <w:rFonts w:ascii="FangSong" w:hAnsi="FangSong" w:eastAsia="FangSong" w:cs="FangSong"/>
          <w:spacing w:val="-19"/>
          <w:position w:val="8"/>
          <w:sz w:val="28"/>
          <w:szCs w:val="28"/>
        </w:rPr>
        <w:t>( 限选一项 )</w:t>
      </w:r>
    </w:p>
    <w:p>
      <w:pPr>
        <w:spacing w:before="1" w:line="217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1</w:t>
      </w:r>
      <w:r>
        <w:rPr>
          <w:rFonts w:ascii="FangSong" w:hAnsi="FangSong" w:eastAsia="FangSong" w:cs="FangSong"/>
          <w:spacing w:val="-16"/>
          <w:sz w:val="28"/>
          <w:szCs w:val="28"/>
        </w:rPr>
        <w:t>— 以个人名义申报</w:t>
      </w:r>
    </w:p>
    <w:p>
      <w:pPr>
        <w:spacing w:before="68" w:line="216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6"/>
          <w:sz w:val="28"/>
          <w:szCs w:val="28"/>
        </w:rPr>
        <w:t>2</w:t>
      </w:r>
      <w:r>
        <w:rPr>
          <w:rFonts w:ascii="FangSong" w:hAnsi="FangSong" w:eastAsia="FangSong" w:cs="FangSong"/>
          <w:spacing w:val="-16"/>
          <w:sz w:val="28"/>
          <w:szCs w:val="28"/>
        </w:rPr>
        <w:t>— 以单位名义申报</w:t>
      </w:r>
    </w:p>
    <w:p>
      <w:pPr>
        <w:sectPr>
          <w:footerReference r:id="rId8" w:type="default"/>
          <w:pgSz w:w="11906" w:h="16839"/>
          <w:pgMar w:top="1431" w:right="1706" w:bottom="1376" w:left="1785" w:header="0" w:footer="1215" w:gutter="0"/>
          <w:cols w:space="720" w:num="1"/>
        </w:sectPr>
      </w:pPr>
    </w:p>
    <w:p>
      <w:pPr>
        <w:spacing w:before="86" w:line="265" w:lineRule="auto"/>
        <w:ind w:left="57" w:right="597" w:hanging="43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6"/>
          <w:sz w:val="28"/>
          <w:szCs w:val="28"/>
        </w:rPr>
        <w:t xml:space="preserve">( </w:t>
      </w:r>
      <w:r>
        <w:rPr>
          <w:rFonts w:ascii="FangSong" w:hAnsi="FangSong" w:eastAsia="FangSong" w:cs="FangSong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FangSong" w:hAnsi="FangSong" w:eastAsia="FangSong" w:cs="FangSong"/>
          <w:spacing w:val="-16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6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是否曾经获得过基础教育国家级教学成果奖</w:t>
      </w:r>
      <w:r>
        <w:rPr>
          <w:rFonts w:ascii="FangSong" w:hAnsi="FangSong" w:eastAsia="FangSong" w:cs="FangSong"/>
          <w:spacing w:val="-16"/>
          <w:sz w:val="28"/>
          <w:szCs w:val="28"/>
        </w:rPr>
        <w:t xml:space="preserve"> (打 “ </w:t>
      </w:r>
      <w:r>
        <w:rPr>
          <w:rFonts w:ascii="SimSun" w:hAnsi="SimSun" w:eastAsia="SimSun" w:cs="SimSun"/>
          <w:spacing w:val="-16"/>
          <w:sz w:val="28"/>
          <w:szCs w:val="28"/>
        </w:rPr>
        <w:t>√</w:t>
      </w:r>
      <w:r>
        <w:rPr>
          <w:rFonts w:ascii="FangSong" w:hAnsi="FangSong" w:eastAsia="FangSong" w:cs="FangSong"/>
          <w:spacing w:val="-16"/>
          <w:sz w:val="28"/>
          <w:szCs w:val="28"/>
        </w:rPr>
        <w:t>”</w:t>
      </w:r>
      <w:r>
        <w:rPr>
          <w:rFonts w:ascii="FangSong" w:hAnsi="FangSong" w:eastAsia="FangSong" w:cs="FangSong"/>
          <w:spacing w:val="-10"/>
          <w:sz w:val="28"/>
          <w:szCs w:val="28"/>
        </w:rPr>
        <w:t>)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7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1</w:t>
      </w:r>
      <w:r>
        <w:rPr>
          <w:rFonts w:ascii="FangSong" w:hAnsi="FangSong" w:eastAsia="FangSong" w:cs="FangSong"/>
          <w:spacing w:val="-5"/>
          <w:sz w:val="28"/>
          <w:szCs w:val="28"/>
        </w:rPr>
        <w:t>—否</w:t>
      </w:r>
    </w:p>
    <w:p>
      <w:pPr>
        <w:spacing w:before="1" w:line="219" w:lineRule="auto"/>
        <w:ind w:left="5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3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>2</w:t>
      </w:r>
      <w:r>
        <w:rPr>
          <w:rFonts w:ascii="FangSong" w:hAnsi="FangSong" w:eastAsia="FangSong" w:cs="FangSong"/>
          <w:spacing w:val="-10"/>
          <w:sz w:val="28"/>
          <w:szCs w:val="28"/>
        </w:rPr>
        <w:t>—是</w:t>
      </w:r>
    </w:p>
    <w:p>
      <w:pPr>
        <w:spacing w:before="64" w:line="238" w:lineRule="auto"/>
        <w:ind w:left="61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2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 1 </w:t>
      </w:r>
      <w:r>
        <w:rPr>
          <w:rFonts w:ascii="FangSong" w:hAnsi="FangSong" w:eastAsia="FangSong" w:cs="FangSong"/>
          <w:spacing w:val="-6"/>
          <w:sz w:val="28"/>
          <w:szCs w:val="28"/>
        </w:rPr>
        <w:t>—成果内容曾经获得过基础教育国家级教学成果奖</w:t>
      </w:r>
    </w:p>
    <w:p>
      <w:pPr>
        <w:spacing w:before="41" w:line="263" w:lineRule="auto"/>
        <w:ind w:left="25" w:right="13" w:firstLine="592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1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 </w:t>
      </w:r>
      <w:r>
        <w:rPr>
          <w:rFonts w:ascii="FangSong" w:hAnsi="FangSong" w:eastAsia="FangSong" w:cs="FangSong"/>
          <w:sz w:val="28"/>
          <w:szCs w:val="28"/>
        </w:rPr>
        <w:t xml:space="preserve">—成果持有者 (或持有者中) 曾经获得过基础教育国家级 </w:t>
      </w:r>
      <w:r>
        <w:rPr>
          <w:rFonts w:ascii="FangSong" w:hAnsi="FangSong" w:eastAsia="FangSong" w:cs="FangSong"/>
          <w:spacing w:val="-2"/>
          <w:sz w:val="28"/>
          <w:szCs w:val="28"/>
        </w:rPr>
        <w:t>教学成果奖</w:t>
      </w:r>
    </w:p>
    <w:p>
      <w:pPr>
        <w:spacing w:line="264" w:lineRule="auto"/>
        <w:ind w:left="31" w:right="13" w:firstLine="585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1"/>
          <w:sz w:val="28"/>
          <w:szCs w:val="28"/>
        </w:rPr>
        <w:t>□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 </w:t>
      </w:r>
      <w:r>
        <w:rPr>
          <w:rFonts w:ascii="FangSong" w:hAnsi="FangSong" w:eastAsia="FangSong" w:cs="FangSong"/>
          <w:sz w:val="28"/>
          <w:szCs w:val="28"/>
        </w:rPr>
        <w:t xml:space="preserve">—成果持有单位 (或持有单位中) 曾经获得过基础教育国 </w:t>
      </w:r>
      <w:r>
        <w:rPr>
          <w:rFonts w:ascii="FangSong" w:hAnsi="FangSong" w:eastAsia="FangSong" w:cs="FangSong"/>
          <w:spacing w:val="-4"/>
          <w:sz w:val="28"/>
          <w:szCs w:val="28"/>
        </w:rPr>
        <w:t>家</w:t>
      </w:r>
      <w:r>
        <w:rPr>
          <w:rFonts w:ascii="FangSong" w:hAnsi="FangSong" w:eastAsia="FangSong" w:cs="FangSong"/>
          <w:spacing w:val="-3"/>
          <w:sz w:val="28"/>
          <w:szCs w:val="28"/>
        </w:rPr>
        <w:t>级</w:t>
      </w:r>
      <w:r>
        <w:rPr>
          <w:rFonts w:ascii="FangSong" w:hAnsi="FangSong" w:eastAsia="FangSong" w:cs="FangSong"/>
          <w:spacing w:val="-2"/>
          <w:sz w:val="28"/>
          <w:szCs w:val="28"/>
        </w:rPr>
        <w:t>教学成果奖</w:t>
      </w:r>
    </w:p>
    <w:p>
      <w:pPr>
        <w:spacing w:before="1" w:line="218" w:lineRule="auto"/>
        <w:ind w:left="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7"/>
          <w:sz w:val="28"/>
          <w:szCs w:val="28"/>
        </w:rPr>
        <w:t>(若勾 “否”，无需填写第六部分；若勾 “是”，需填写第六部分。</w:t>
      </w:r>
      <w:r>
        <w:rPr>
          <w:rFonts w:ascii="FangSong" w:hAnsi="FangSong" w:eastAsia="FangSong" w:cs="FangSong"/>
          <w:spacing w:val="-16"/>
          <w:sz w:val="28"/>
          <w:szCs w:val="28"/>
        </w:rPr>
        <w:t>)</w:t>
      </w:r>
    </w:p>
    <w:p>
      <w:pPr>
        <w:sectPr>
          <w:footerReference r:id="rId9" w:type="default"/>
          <w:pgSz w:w="11906" w:h="16839"/>
          <w:pgMar w:top="1431" w:right="1785" w:bottom="1376" w:left="1785" w:header="0" w:footer="1215" w:gutter="0"/>
          <w:cols w:space="720" w:num="1"/>
        </w:sectPr>
      </w:pPr>
    </w:p>
    <w:p>
      <w:pPr>
        <w:spacing w:before="87" w:line="212" w:lineRule="auto"/>
        <w:ind w:left="380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4"/>
          <w:sz w:val="28"/>
          <w:szCs w:val="28"/>
        </w:rPr>
        <w:t>二</w:t>
      </w:r>
      <w:r>
        <w:rPr>
          <w:rFonts w:ascii="SimHei" w:hAnsi="SimHei" w:eastAsia="SimHei" w:cs="SimHei"/>
          <w:spacing w:val="-2"/>
          <w:sz w:val="28"/>
          <w:szCs w:val="28"/>
        </w:rPr>
        <w:t>、成果简介</w:t>
      </w:r>
    </w:p>
    <w:tbl>
      <w:tblPr>
        <w:tblStyle w:val="4"/>
        <w:tblW w:w="90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3175"/>
        <w:gridCol w:w="1705"/>
        <w:gridCol w:w="27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357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91" w:line="216" w:lineRule="auto"/>
              <w:ind w:left="13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成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果名称</w:t>
            </w:r>
          </w:p>
        </w:tc>
        <w:tc>
          <w:tcPr>
            <w:tcW w:w="3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>
            <w:pPr>
              <w:spacing w:before="178" w:line="269" w:lineRule="auto"/>
              <w:ind w:left="607" w:right="287" w:hanging="3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研究起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止 </w:t>
            </w:r>
            <w:r>
              <w:rPr>
                <w:rFonts w:ascii="FangSong" w:hAnsi="FangSong" w:eastAsia="FangSong" w:cs="FangSong"/>
                <w:spacing w:val="-19"/>
                <w:sz w:val="28"/>
                <w:szCs w:val="28"/>
              </w:rPr>
              <w:t>时</w:t>
            </w:r>
            <w:r>
              <w:rPr>
                <w:rFonts w:ascii="FangSong" w:hAnsi="FangSong" w:eastAsia="FangSong" w:cs="FangSong"/>
                <w:spacing w:val="-17"/>
                <w:sz w:val="28"/>
                <w:szCs w:val="28"/>
              </w:rPr>
              <w:t>间</w:t>
            </w:r>
          </w:p>
        </w:tc>
        <w:tc>
          <w:tcPr>
            <w:tcW w:w="2774" w:type="dxa"/>
            <w:vAlign w:val="top"/>
          </w:tcPr>
          <w:p>
            <w:pPr>
              <w:spacing w:before="176" w:line="218" w:lineRule="auto"/>
              <w:ind w:left="55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2"/>
                <w:sz w:val="28"/>
                <w:szCs w:val="28"/>
              </w:rPr>
              <w:t>起</w:t>
            </w:r>
            <w:r>
              <w:rPr>
                <w:rFonts w:ascii="FangSong" w:hAnsi="FangSong" w:eastAsia="FangSong" w:cs="FangSong"/>
                <w:spacing w:val="-15"/>
                <w:sz w:val="28"/>
                <w:szCs w:val="28"/>
              </w:rPr>
              <w:t>始：  年 月</w:t>
            </w:r>
          </w:p>
          <w:p>
            <w:pPr>
              <w:spacing w:before="70" w:line="218" w:lineRule="auto"/>
              <w:ind w:left="56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1"/>
                <w:sz w:val="28"/>
                <w:szCs w:val="28"/>
              </w:rPr>
              <w:t>完</w:t>
            </w:r>
            <w:r>
              <w:rPr>
                <w:rFonts w:ascii="FangSong" w:hAnsi="FangSong" w:eastAsia="FangSong" w:cs="FangSong"/>
                <w:spacing w:val="-17"/>
                <w:sz w:val="28"/>
                <w:szCs w:val="28"/>
              </w:rPr>
              <w:t>成：  年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9011" w:type="dxa"/>
            <w:gridSpan w:val="4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3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8"/>
                <w:sz w:val="28"/>
                <w:szCs w:val="28"/>
              </w:rPr>
              <w:t>关键词 ( 3-5 个)：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4" w:hRule="atLeast"/>
        </w:trPr>
        <w:tc>
          <w:tcPr>
            <w:tcW w:w="9011" w:type="dxa"/>
            <w:gridSpan w:val="4"/>
            <w:vAlign w:val="top"/>
          </w:tcPr>
          <w:p>
            <w:pPr>
              <w:spacing w:before="80" w:line="218" w:lineRule="auto"/>
              <w:ind w:left="13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1. 成果概要 ( 500 字以内 )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6" w:h="16839"/>
          <w:pgMar w:top="1431" w:right="1454" w:bottom="1378" w:left="1435" w:header="0" w:footer="12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2" w:hRule="atLeast"/>
        </w:trPr>
        <w:tc>
          <w:tcPr>
            <w:tcW w:w="9077" w:type="dxa"/>
            <w:vAlign w:val="top"/>
          </w:tcPr>
          <w:p>
            <w:pPr>
              <w:spacing w:before="84" w:line="218" w:lineRule="auto"/>
              <w:ind w:left="27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2.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解</w:t>
            </w:r>
            <w:r>
              <w:rPr>
                <w:rFonts w:ascii="FangSong" w:hAnsi="FangSong" w:eastAsia="FangSong" w:cs="FangSong"/>
                <w:spacing w:val="-7"/>
                <w:sz w:val="28"/>
                <w:szCs w:val="28"/>
              </w:rPr>
              <w:t>决的主要问题、解决问题的过程与方法 ( 800 字以内)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906" w:h="16839"/>
          <w:pgMar w:top="1431" w:right="1454" w:bottom="1376" w:left="1369" w:header="0" w:footer="12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4" w:hRule="atLeast"/>
        </w:trPr>
        <w:tc>
          <w:tcPr>
            <w:tcW w:w="9077" w:type="dxa"/>
            <w:vAlign w:val="top"/>
          </w:tcPr>
          <w:p>
            <w:pPr>
              <w:spacing w:before="81" w:line="220" w:lineRule="auto"/>
              <w:ind w:left="13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7"/>
                <w:sz w:val="28"/>
                <w:szCs w:val="28"/>
              </w:rPr>
              <w:t>3</w:t>
            </w: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．成果创新点 ( 500 字以内 )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06" w:h="16839"/>
          <w:pgMar w:top="1431" w:right="1454" w:bottom="1378" w:left="1369" w:header="0" w:footer="1215" w:gutter="0"/>
          <w:cols w:space="720" w:num="1"/>
        </w:sectPr>
      </w:pPr>
    </w:p>
    <w:p>
      <w:pPr>
        <w:spacing w:before="87" w:line="212" w:lineRule="auto"/>
        <w:ind w:left="381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8"/>
          <w:sz w:val="28"/>
          <w:szCs w:val="28"/>
        </w:rPr>
        <w:t>三、</w:t>
      </w:r>
      <w:r>
        <w:rPr>
          <w:rFonts w:ascii="SimHei" w:hAnsi="SimHei" w:eastAsia="SimHei" w:cs="SimHei"/>
          <w:spacing w:val="-6"/>
          <w:sz w:val="28"/>
          <w:szCs w:val="28"/>
        </w:rPr>
        <w:t>成</w:t>
      </w:r>
      <w:r>
        <w:rPr>
          <w:rFonts w:ascii="SimHei" w:hAnsi="SimHei" w:eastAsia="SimHei" w:cs="SimHei"/>
          <w:spacing w:val="-4"/>
          <w:sz w:val="28"/>
          <w:szCs w:val="28"/>
        </w:rPr>
        <w:t>果应用及效果 (800 字以内)</w:t>
      </w:r>
    </w:p>
    <w:tbl>
      <w:tblPr>
        <w:tblStyle w:val="4"/>
        <w:tblW w:w="91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86"/>
        <w:gridCol w:w="55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3586" w:type="dxa"/>
            <w:vAlign w:val="top"/>
          </w:tcPr>
          <w:p>
            <w:pPr>
              <w:spacing w:before="327" w:line="215" w:lineRule="auto"/>
              <w:ind w:left="60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在本单位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实践检验时间</w:t>
            </w:r>
          </w:p>
        </w:tc>
        <w:tc>
          <w:tcPr>
            <w:tcW w:w="5538" w:type="dxa"/>
            <w:vAlign w:val="top"/>
          </w:tcPr>
          <w:p>
            <w:pPr>
              <w:spacing w:before="327" w:line="216" w:lineRule="auto"/>
              <w:ind w:left="82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年  月开始至   年  月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结束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6" w:hRule="atLeast"/>
        </w:trPr>
        <w:tc>
          <w:tcPr>
            <w:tcW w:w="912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06" w:h="16839"/>
          <w:pgMar w:top="1431" w:right="1341" w:bottom="1378" w:left="1435" w:header="0" w:footer="1215" w:gutter="0"/>
          <w:cols w:space="720" w:num="1"/>
        </w:sectPr>
      </w:pPr>
    </w:p>
    <w:p>
      <w:pPr>
        <w:spacing w:before="89" w:line="264" w:lineRule="auto"/>
        <w:ind w:left="314" w:right="345" w:firstLine="553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6"/>
          <w:sz w:val="28"/>
          <w:szCs w:val="28"/>
        </w:rPr>
        <w:t>如</w:t>
      </w:r>
      <w:r>
        <w:rPr>
          <w:rFonts w:ascii="FangSong" w:hAnsi="FangSong" w:eastAsia="FangSong" w:cs="FangSong"/>
          <w:spacing w:val="-13"/>
          <w:sz w:val="28"/>
          <w:szCs w:val="28"/>
        </w:rPr>
        <w:t>果</w:t>
      </w:r>
      <w:r>
        <w:rPr>
          <w:rFonts w:ascii="FangSong" w:hAnsi="FangSong" w:eastAsia="FangSong" w:cs="FangSong"/>
          <w:spacing w:val="-8"/>
          <w:sz w:val="28"/>
          <w:szCs w:val="28"/>
        </w:rPr>
        <w:t>除本单位之外，有其他推广应用的单位，请选择 3 个以内的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2"/>
          <w:sz w:val="28"/>
          <w:szCs w:val="28"/>
        </w:rPr>
        <w:t>实践检验单位，填写下表。</w:t>
      </w:r>
    </w:p>
    <w:p>
      <w:pPr>
        <w:spacing w:before="1" w:line="209" w:lineRule="auto"/>
        <w:ind w:left="73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个实践检验单位情</w:t>
      </w:r>
      <w:r>
        <w:rPr>
          <w:rFonts w:ascii="FangSong" w:hAnsi="FangSong" w:eastAsia="FangSong" w:cs="FangSong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tbl>
      <w:tblPr>
        <w:tblStyle w:val="4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18"/>
        <w:gridCol w:w="61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740" w:type="dxa"/>
            <w:gridSpan w:val="2"/>
            <w:vAlign w:val="top"/>
          </w:tcPr>
          <w:p>
            <w:pPr>
              <w:spacing w:before="125" w:line="216" w:lineRule="auto"/>
              <w:ind w:left="11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地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区或学校名称</w:t>
            </w:r>
          </w:p>
        </w:tc>
        <w:tc>
          <w:tcPr>
            <w:tcW w:w="61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740" w:type="dxa"/>
            <w:gridSpan w:val="2"/>
            <w:vAlign w:val="top"/>
          </w:tcPr>
          <w:p>
            <w:pPr>
              <w:spacing w:before="118" w:line="216" w:lineRule="auto"/>
              <w:ind w:left="13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实践检验时间</w:t>
            </w:r>
          </w:p>
        </w:tc>
        <w:tc>
          <w:tcPr>
            <w:tcW w:w="6195" w:type="dxa"/>
            <w:vAlign w:val="top"/>
          </w:tcPr>
          <w:p>
            <w:pPr>
              <w:spacing w:before="118" w:line="216" w:lineRule="auto"/>
              <w:ind w:left="67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年   月开始至   年  月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结束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1422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承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担任务</w:t>
            </w:r>
          </w:p>
        </w:tc>
        <w:tc>
          <w:tcPr>
            <w:tcW w:w="751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8935" w:type="dxa"/>
            <w:gridSpan w:val="3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25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 xml:space="preserve">   践    效    果 ( 400 字以内 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0" w:hRule="atLeast"/>
        </w:trPr>
        <w:tc>
          <w:tcPr>
            <w:tcW w:w="8935" w:type="dxa"/>
            <w:gridSpan w:val="3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91" w:line="400" w:lineRule="exact"/>
              <w:ind w:left="335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position w:val="8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2"/>
                <w:position w:val="8"/>
                <w:sz w:val="28"/>
                <w:szCs w:val="28"/>
              </w:rPr>
              <w:t>践检验单位 (公章)：</w:t>
            </w:r>
          </w:p>
          <w:p>
            <w:pPr>
              <w:spacing w:before="1" w:line="217" w:lineRule="auto"/>
              <w:ind w:left="376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4"/>
                <w:sz w:val="28"/>
                <w:szCs w:val="28"/>
              </w:rPr>
              <w:t xml:space="preserve">年     月    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6" w:h="16839"/>
          <w:pgMar w:top="1431" w:right="1454" w:bottom="1378" w:left="1511" w:header="0" w:footer="1215" w:gutter="0"/>
          <w:cols w:space="720" w:num="1"/>
        </w:sectPr>
      </w:pPr>
    </w:p>
    <w:p>
      <w:pPr>
        <w:spacing w:before="88" w:line="211" w:lineRule="auto"/>
        <w:ind w:left="456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个实践检验单位情</w:t>
      </w:r>
      <w:r>
        <w:rPr>
          <w:rFonts w:ascii="FangSong" w:hAnsi="FangSong" w:eastAsia="FangSong" w:cs="FangSong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tbl>
      <w:tblPr>
        <w:tblStyle w:val="4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1130"/>
        <w:gridCol w:w="62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35" w:type="dxa"/>
            <w:gridSpan w:val="2"/>
            <w:vAlign w:val="top"/>
          </w:tcPr>
          <w:p>
            <w:pPr>
              <w:spacing w:before="85" w:line="213" w:lineRule="auto"/>
              <w:ind w:left="1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地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区或学校名称</w:t>
            </w:r>
          </w:p>
        </w:tc>
        <w:tc>
          <w:tcPr>
            <w:tcW w:w="62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835" w:type="dxa"/>
            <w:gridSpan w:val="2"/>
            <w:vAlign w:val="top"/>
          </w:tcPr>
          <w:p>
            <w:pPr>
              <w:spacing w:before="81" w:line="213" w:lineRule="auto"/>
              <w:ind w:left="13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实践检验时间</w:t>
            </w:r>
          </w:p>
        </w:tc>
        <w:tc>
          <w:tcPr>
            <w:tcW w:w="6242" w:type="dxa"/>
            <w:vAlign w:val="top"/>
          </w:tcPr>
          <w:p>
            <w:pPr>
              <w:spacing w:before="81" w:line="213" w:lineRule="auto"/>
              <w:ind w:left="67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年   月开始至   年  月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结束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1705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1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承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担任务</w:t>
            </w:r>
          </w:p>
        </w:tc>
        <w:tc>
          <w:tcPr>
            <w:tcW w:w="737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9077" w:type="dxa"/>
            <w:gridSpan w:val="3"/>
            <w:vAlign w:val="top"/>
          </w:tcPr>
          <w:p>
            <w:pPr>
              <w:spacing w:before="324" w:line="218" w:lineRule="auto"/>
              <w:ind w:left="25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 xml:space="preserve">   践    效    果 ( 400 字以内 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6" w:hRule="atLeast"/>
        </w:trPr>
        <w:tc>
          <w:tcPr>
            <w:tcW w:w="9077" w:type="dxa"/>
            <w:gridSpan w:val="3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91" w:line="400" w:lineRule="exact"/>
              <w:ind w:left="335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position w:val="8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2"/>
                <w:position w:val="8"/>
                <w:sz w:val="28"/>
                <w:szCs w:val="28"/>
              </w:rPr>
              <w:t>践检验单位 (公章)：</w:t>
            </w:r>
          </w:p>
          <w:p>
            <w:pPr>
              <w:spacing w:line="212" w:lineRule="auto"/>
              <w:ind w:left="376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4"/>
                <w:sz w:val="28"/>
                <w:szCs w:val="28"/>
              </w:rPr>
              <w:t xml:space="preserve">年     月    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before="88" w:line="211" w:lineRule="auto"/>
        <w:ind w:left="277"/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88" w:line="211" w:lineRule="auto"/>
        <w:ind w:left="277"/>
        <w:rPr>
          <w:rFonts w:ascii="FangSong" w:hAnsi="FangSong" w:eastAsia="FangSong" w:cs="FangSong"/>
          <w:sz w:val="28"/>
          <w:szCs w:val="28"/>
        </w:rPr>
      </w:pPr>
      <w:bookmarkStart w:id="0" w:name="_GoBack"/>
      <w:bookmarkEnd w:id="0"/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个实践检验单位情</w:t>
      </w:r>
      <w:r>
        <w:rPr>
          <w:rFonts w:ascii="FangSong" w:hAnsi="FangSong" w:eastAsia="FangSong" w:cs="FangSong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130"/>
        <w:gridCol w:w="60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518" w:type="dxa"/>
            <w:gridSpan w:val="2"/>
            <w:vAlign w:val="top"/>
          </w:tcPr>
          <w:p>
            <w:pPr>
              <w:spacing w:before="85" w:line="213" w:lineRule="auto"/>
              <w:ind w:left="11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地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区或学校名称</w:t>
            </w:r>
          </w:p>
        </w:tc>
        <w:tc>
          <w:tcPr>
            <w:tcW w:w="60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518" w:type="dxa"/>
            <w:gridSpan w:val="2"/>
            <w:vAlign w:val="top"/>
          </w:tcPr>
          <w:p>
            <w:pPr>
              <w:spacing w:before="81" w:line="213" w:lineRule="auto"/>
              <w:ind w:left="13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实践检验时间</w:t>
            </w:r>
          </w:p>
        </w:tc>
        <w:tc>
          <w:tcPr>
            <w:tcW w:w="6008" w:type="dxa"/>
            <w:vAlign w:val="top"/>
          </w:tcPr>
          <w:p>
            <w:pPr>
              <w:spacing w:before="81" w:line="213" w:lineRule="auto"/>
              <w:ind w:left="67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年   月开始至   年  月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结束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138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承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担任务</w:t>
            </w:r>
          </w:p>
        </w:tc>
        <w:tc>
          <w:tcPr>
            <w:tcW w:w="713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8526" w:type="dxa"/>
            <w:gridSpan w:val="3"/>
            <w:vAlign w:val="top"/>
          </w:tcPr>
          <w:p>
            <w:pPr>
              <w:spacing w:before="324" w:line="218" w:lineRule="auto"/>
              <w:ind w:left="251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 xml:space="preserve">   践    效    果 ( 400 字以内 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6" w:hRule="atLeast"/>
        </w:trPr>
        <w:tc>
          <w:tcPr>
            <w:tcW w:w="8526" w:type="dxa"/>
            <w:gridSpan w:val="3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91" w:line="398" w:lineRule="exact"/>
              <w:ind w:left="335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position w:val="8"/>
                <w:sz w:val="28"/>
                <w:szCs w:val="28"/>
              </w:rPr>
              <w:t>实</w:t>
            </w:r>
            <w:r>
              <w:rPr>
                <w:rFonts w:ascii="FangSong" w:hAnsi="FangSong" w:eastAsia="FangSong" w:cs="FangSong"/>
                <w:spacing w:val="-2"/>
                <w:position w:val="8"/>
                <w:sz w:val="28"/>
                <w:szCs w:val="28"/>
              </w:rPr>
              <w:t>践检验单位 (公章)：</w:t>
            </w:r>
          </w:p>
          <w:p>
            <w:pPr>
              <w:spacing w:line="213" w:lineRule="auto"/>
              <w:ind w:left="376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6"/>
                <w:sz w:val="28"/>
                <w:szCs w:val="28"/>
              </w:rPr>
              <w:t xml:space="preserve">年 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  月     日</w:t>
            </w:r>
          </w:p>
        </w:tc>
      </w:tr>
    </w:tbl>
    <w:p>
      <w:pPr>
        <w:spacing w:before="103" w:line="188" w:lineRule="auto"/>
        <w:ind w:left="4188"/>
        <w:rPr>
          <w:rFonts w:ascii="Calibri" w:hAnsi="Calibri" w:eastAsia="Calibri" w:cs="Calibri"/>
          <w:sz w:val="17"/>
          <w:szCs w:val="17"/>
        </w:rPr>
      </w:pPr>
      <w:r>
        <w:rPr>
          <w:rFonts w:ascii="Calibri" w:hAnsi="Calibri" w:eastAsia="Calibri" w:cs="Calibri"/>
          <w:spacing w:val="-4"/>
          <w:sz w:val="17"/>
          <w:szCs w:val="17"/>
        </w:rPr>
        <w:t>1</w:t>
      </w:r>
      <w:r>
        <w:rPr>
          <w:rFonts w:ascii="Calibri" w:hAnsi="Calibri" w:eastAsia="Calibri" w:cs="Calibri"/>
          <w:spacing w:val="-2"/>
          <w:sz w:val="17"/>
          <w:szCs w:val="17"/>
        </w:rPr>
        <w:t>2</w:t>
      </w:r>
    </w:p>
    <w:p>
      <w:pPr>
        <w:sectPr>
          <w:footerReference r:id="rId15" w:type="default"/>
          <w:pgSz w:w="11906" w:h="16839"/>
          <w:pgMar w:top="1431" w:right="1687" w:bottom="400" w:left="1687" w:header="0" w:footer="0" w:gutter="0"/>
          <w:cols w:space="720" w:num="1"/>
        </w:sectPr>
      </w:pPr>
    </w:p>
    <w:p>
      <w:pPr>
        <w:spacing w:before="87" w:line="212" w:lineRule="auto"/>
        <w:ind w:left="413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9"/>
          <w:sz w:val="28"/>
          <w:szCs w:val="28"/>
        </w:rPr>
        <w:t>四、成果曾获奖励情况 (限填 3 项</w:t>
      </w:r>
      <w:r>
        <w:rPr>
          <w:rFonts w:ascii="SimHei" w:hAnsi="SimHei" w:eastAsia="SimHei" w:cs="SimHei"/>
          <w:spacing w:val="-6"/>
          <w:sz w:val="28"/>
          <w:szCs w:val="28"/>
        </w:rPr>
        <w:t>)</w:t>
      </w:r>
    </w:p>
    <w:tbl>
      <w:tblPr>
        <w:tblStyle w:val="4"/>
        <w:tblW w:w="8941" w:type="dxa"/>
        <w:tblInd w:w="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3572"/>
        <w:gridCol w:w="1475"/>
        <w:gridCol w:w="1312"/>
        <w:gridCol w:w="13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210" w:type="dxa"/>
            <w:vAlign w:val="top"/>
          </w:tcPr>
          <w:p>
            <w:pPr>
              <w:spacing w:before="283" w:line="219" w:lineRule="auto"/>
              <w:ind w:left="36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9"/>
                <w:sz w:val="28"/>
                <w:szCs w:val="28"/>
              </w:rPr>
              <w:t>时</w:t>
            </w:r>
            <w:r>
              <w:rPr>
                <w:rFonts w:ascii="FangSong" w:hAnsi="FangSong" w:eastAsia="FangSong" w:cs="FangSong"/>
                <w:spacing w:val="-17"/>
                <w:sz w:val="28"/>
                <w:szCs w:val="28"/>
              </w:rPr>
              <w:t>间</w:t>
            </w:r>
          </w:p>
        </w:tc>
        <w:tc>
          <w:tcPr>
            <w:tcW w:w="3572" w:type="dxa"/>
            <w:vAlign w:val="top"/>
          </w:tcPr>
          <w:p>
            <w:pPr>
              <w:spacing w:before="285" w:line="216" w:lineRule="auto"/>
              <w:ind w:left="124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成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果名称</w:t>
            </w:r>
          </w:p>
        </w:tc>
        <w:tc>
          <w:tcPr>
            <w:tcW w:w="1475" w:type="dxa"/>
            <w:vAlign w:val="top"/>
          </w:tcPr>
          <w:p>
            <w:pPr>
              <w:spacing w:before="285" w:line="216" w:lineRule="auto"/>
              <w:ind w:left="20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7"/>
                <w:sz w:val="28"/>
                <w:szCs w:val="28"/>
              </w:rPr>
              <w:t>奖项名称</w:t>
            </w:r>
          </w:p>
        </w:tc>
        <w:tc>
          <w:tcPr>
            <w:tcW w:w="1312" w:type="dxa"/>
            <w:vAlign w:val="top"/>
          </w:tcPr>
          <w:p>
            <w:pPr>
              <w:spacing w:before="85" w:line="401" w:lineRule="exact"/>
              <w:ind w:left="43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position w:val="8"/>
                <w:sz w:val="28"/>
                <w:szCs w:val="28"/>
              </w:rPr>
              <w:t>获</w:t>
            </w:r>
            <w:r>
              <w:rPr>
                <w:rFonts w:ascii="FangSong" w:hAnsi="FangSong" w:eastAsia="FangSong" w:cs="FangSong"/>
                <w:spacing w:val="-7"/>
                <w:position w:val="8"/>
                <w:sz w:val="28"/>
                <w:szCs w:val="28"/>
              </w:rPr>
              <w:t>奖</w:t>
            </w:r>
          </w:p>
          <w:p>
            <w:pPr>
              <w:spacing w:line="212" w:lineRule="auto"/>
              <w:ind w:left="44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>等</w:t>
            </w: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>级</w:t>
            </w:r>
          </w:p>
        </w:tc>
        <w:tc>
          <w:tcPr>
            <w:tcW w:w="1372" w:type="dxa"/>
            <w:vAlign w:val="top"/>
          </w:tcPr>
          <w:p>
            <w:pPr>
              <w:spacing w:before="85" w:line="401" w:lineRule="exact"/>
              <w:ind w:left="41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position w:val="8"/>
                <w:sz w:val="28"/>
                <w:szCs w:val="28"/>
              </w:rPr>
              <w:t>颁</w:t>
            </w:r>
            <w:r>
              <w:rPr>
                <w:rFonts w:ascii="FangSong" w:hAnsi="FangSong" w:eastAsia="FangSong" w:cs="FangSong"/>
                <w:spacing w:val="-7"/>
                <w:position w:val="8"/>
                <w:sz w:val="28"/>
                <w:szCs w:val="28"/>
              </w:rPr>
              <w:t>奖</w:t>
            </w:r>
          </w:p>
          <w:p>
            <w:pPr>
              <w:spacing w:line="212" w:lineRule="auto"/>
              <w:ind w:left="41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部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87" w:lineRule="auto"/>
        <w:rPr>
          <w:rFonts w:ascii="Arial"/>
          <w:sz w:val="21"/>
        </w:rPr>
      </w:pPr>
    </w:p>
    <w:p>
      <w:pPr>
        <w:spacing w:before="91" w:line="235" w:lineRule="auto"/>
        <w:ind w:left="404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2"/>
          <w:sz w:val="28"/>
          <w:szCs w:val="28"/>
        </w:rPr>
        <w:t>五、成果持有者情</w:t>
      </w:r>
      <w:r>
        <w:rPr>
          <w:rFonts w:ascii="SimHei" w:hAnsi="SimHei" w:eastAsia="SimHei" w:cs="SimHei"/>
          <w:spacing w:val="-1"/>
          <w:sz w:val="28"/>
          <w:szCs w:val="28"/>
        </w:rPr>
        <w:t>况</w:t>
      </w:r>
    </w:p>
    <w:p>
      <w:pPr>
        <w:spacing w:before="43" w:line="264" w:lineRule="auto"/>
        <w:ind w:left="386" w:right="399" w:firstLine="22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主</w:t>
      </w:r>
      <w:r>
        <w:rPr>
          <w:rFonts w:ascii="FangSong" w:hAnsi="FangSong" w:eastAsia="FangSong" w:cs="FangSong"/>
          <w:spacing w:val="-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持</w:t>
      </w:r>
      <w:r>
        <w:rPr>
          <w:rFonts w:ascii="FangSong" w:hAnsi="FangSong" w:eastAsia="FangSong" w:cs="FangSong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人所在单位或成果申报单位是否为中小学校幼儿园？</w:t>
      </w:r>
      <w:r>
        <w:rPr>
          <w:rFonts w:ascii="FangSong" w:hAnsi="FangSong" w:eastAsia="FangSong" w:cs="FangSong"/>
          <w:spacing w:val="-4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□是</w:t>
      </w:r>
      <w:r>
        <w:rPr>
          <w:rFonts w:ascii="FangSong" w:hAnsi="FangSong" w:eastAsia="FangSong" w:cs="FangSong"/>
          <w:spacing w:val="-4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□否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FangSong" w:hAnsi="FangSong" w:eastAsia="FangSong" w:cs="FangSong"/>
          <w:spacing w:val="-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8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以个人名义申报的填写下表</w:t>
      </w:r>
      <w:r>
        <w:rPr>
          <w:rFonts w:ascii="FangSong" w:hAnsi="FangSong" w:eastAsia="FangSong" w:cs="FangSong"/>
          <w:spacing w:val="-8"/>
          <w:sz w:val="28"/>
          <w:szCs w:val="28"/>
        </w:rPr>
        <w:t xml:space="preserve"> ( 以单位名义申报的不填写)</w:t>
      </w:r>
    </w:p>
    <w:p>
      <w:pPr>
        <w:spacing w:line="210" w:lineRule="auto"/>
        <w:ind w:left="4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6"/>
          <w:sz w:val="28"/>
          <w:szCs w:val="28"/>
        </w:rPr>
        <w:t>1</w:t>
      </w:r>
      <w:r>
        <w:rPr>
          <w:rFonts w:ascii="FangSong" w:hAnsi="FangSong" w:eastAsia="FangSong" w:cs="FangSong"/>
          <w:spacing w:val="-3"/>
          <w:sz w:val="28"/>
          <w:szCs w:val="28"/>
        </w:rPr>
        <w:t>. 主持人情况</w:t>
      </w:r>
    </w:p>
    <w:tbl>
      <w:tblPr>
        <w:tblStyle w:val="4"/>
        <w:tblW w:w="9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1157"/>
        <w:gridCol w:w="2764"/>
        <w:gridCol w:w="1666"/>
        <w:gridCol w:w="23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331" w:type="dxa"/>
            <w:gridSpan w:val="2"/>
            <w:vAlign w:val="top"/>
          </w:tcPr>
          <w:p>
            <w:pPr>
              <w:spacing w:before="134" w:line="220" w:lineRule="auto"/>
              <w:ind w:left="6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 xml:space="preserve">姓   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名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before="134" w:line="216" w:lineRule="auto"/>
              <w:ind w:left="49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性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 xml:space="preserve"> 别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331" w:type="dxa"/>
            <w:gridSpan w:val="2"/>
            <w:vAlign w:val="top"/>
          </w:tcPr>
          <w:p>
            <w:pPr>
              <w:spacing w:before="281" w:line="218" w:lineRule="auto"/>
              <w:ind w:left="64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出</w:t>
            </w: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>生年月</w:t>
            </w:r>
          </w:p>
        </w:tc>
        <w:tc>
          <w:tcPr>
            <w:tcW w:w="2764" w:type="dxa"/>
            <w:vAlign w:val="top"/>
          </w:tcPr>
          <w:p>
            <w:pPr>
              <w:spacing w:before="281" w:line="218" w:lineRule="auto"/>
              <w:ind w:left="96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 xml:space="preserve">年   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月</w:t>
            </w:r>
          </w:p>
        </w:tc>
        <w:tc>
          <w:tcPr>
            <w:tcW w:w="1666" w:type="dxa"/>
            <w:vAlign w:val="top"/>
          </w:tcPr>
          <w:p>
            <w:pPr>
              <w:spacing w:before="79" w:line="401" w:lineRule="exact"/>
              <w:ind w:left="49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position w:val="8"/>
                <w:sz w:val="28"/>
                <w:szCs w:val="28"/>
              </w:rPr>
              <w:t>最</w:t>
            </w:r>
            <w:r>
              <w:rPr>
                <w:rFonts w:ascii="FangSong" w:hAnsi="FangSong" w:eastAsia="FangSong" w:cs="FangSong"/>
                <w:spacing w:val="-1"/>
                <w:position w:val="8"/>
                <w:sz w:val="28"/>
                <w:szCs w:val="28"/>
              </w:rPr>
              <w:t xml:space="preserve"> 后</w:t>
            </w:r>
          </w:p>
          <w:p>
            <w:pPr>
              <w:spacing w:line="213" w:lineRule="auto"/>
              <w:ind w:left="50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7"/>
                <w:sz w:val="28"/>
                <w:szCs w:val="28"/>
              </w:rPr>
              <w:t>学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 xml:space="preserve"> 历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331" w:type="dxa"/>
            <w:gridSpan w:val="2"/>
            <w:vAlign w:val="top"/>
          </w:tcPr>
          <w:p>
            <w:pPr>
              <w:spacing w:before="82" w:line="398" w:lineRule="exact"/>
              <w:ind w:left="61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position w:val="8"/>
                <w:sz w:val="28"/>
                <w:szCs w:val="28"/>
              </w:rPr>
              <w:t>参</w:t>
            </w:r>
            <w:r>
              <w:rPr>
                <w:rFonts w:ascii="FangSong" w:hAnsi="FangSong" w:eastAsia="FangSong" w:cs="FangSong"/>
                <w:position w:val="8"/>
                <w:sz w:val="28"/>
                <w:szCs w:val="28"/>
              </w:rPr>
              <w:t xml:space="preserve"> 加 工</w:t>
            </w:r>
          </w:p>
          <w:p>
            <w:pPr>
              <w:spacing w:line="213" w:lineRule="auto"/>
              <w:ind w:left="6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6"/>
                <w:sz w:val="28"/>
                <w:szCs w:val="28"/>
              </w:rPr>
              <w:t>作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时 间</w:t>
            </w:r>
          </w:p>
        </w:tc>
        <w:tc>
          <w:tcPr>
            <w:tcW w:w="2764" w:type="dxa"/>
            <w:vAlign w:val="top"/>
          </w:tcPr>
          <w:p>
            <w:pPr>
              <w:spacing w:before="281" w:line="218" w:lineRule="auto"/>
              <w:ind w:left="96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 xml:space="preserve">年   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月</w:t>
            </w:r>
          </w:p>
        </w:tc>
        <w:tc>
          <w:tcPr>
            <w:tcW w:w="1666" w:type="dxa"/>
            <w:vAlign w:val="top"/>
          </w:tcPr>
          <w:p>
            <w:pPr>
              <w:spacing w:before="280" w:line="219" w:lineRule="auto"/>
              <w:ind w:left="49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>教 龄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174" w:type="dxa"/>
            <w:tcBorders>
              <w:right w:val="nil"/>
            </w:tcBorders>
            <w:vAlign w:val="top"/>
          </w:tcPr>
          <w:p>
            <w:pPr>
              <w:spacing w:before="81" w:line="401" w:lineRule="exact"/>
              <w:ind w:left="62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position w:val="9"/>
                <w:sz w:val="28"/>
                <w:szCs w:val="28"/>
              </w:rPr>
              <w:t>职</w:t>
            </w:r>
          </w:p>
          <w:p>
            <w:pPr>
              <w:spacing w:line="212" w:lineRule="auto"/>
              <w:ind w:left="62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职</w:t>
            </w:r>
          </w:p>
        </w:tc>
        <w:tc>
          <w:tcPr>
            <w:tcW w:w="1157" w:type="dxa"/>
            <w:tcBorders>
              <w:left w:val="nil"/>
            </w:tcBorders>
            <w:textDirection w:val="tbRlV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3" w:line="203" w:lineRule="auto"/>
              <w:ind w:left="8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务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 xml:space="preserve"> 称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before="81" w:line="401" w:lineRule="exact"/>
              <w:ind w:left="49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5"/>
                <w:position w:val="8"/>
                <w:sz w:val="28"/>
                <w:szCs w:val="28"/>
              </w:rPr>
              <w:t>联</w:t>
            </w:r>
            <w:r>
              <w:rPr>
                <w:rFonts w:ascii="FangSong" w:hAnsi="FangSong" w:eastAsia="FangSong" w:cs="FangSong"/>
                <w:spacing w:val="4"/>
                <w:position w:val="8"/>
                <w:sz w:val="28"/>
                <w:szCs w:val="28"/>
              </w:rPr>
              <w:t xml:space="preserve"> 系</w:t>
            </w:r>
          </w:p>
          <w:p>
            <w:pPr>
              <w:spacing w:line="212" w:lineRule="auto"/>
              <w:ind w:left="52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1"/>
                <w:sz w:val="28"/>
                <w:szCs w:val="28"/>
              </w:rPr>
              <w:t>电 话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331" w:type="dxa"/>
            <w:gridSpan w:val="2"/>
            <w:vAlign w:val="top"/>
          </w:tcPr>
          <w:p>
            <w:pPr>
              <w:spacing w:before="281" w:line="216" w:lineRule="auto"/>
              <w:ind w:left="61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工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作单位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before="83" w:line="398" w:lineRule="exact"/>
              <w:ind w:left="52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1"/>
                <w:position w:val="8"/>
                <w:sz w:val="28"/>
                <w:szCs w:val="28"/>
              </w:rPr>
              <w:t>电</w:t>
            </w:r>
            <w:r>
              <w:rPr>
                <w:rFonts w:ascii="FangSong" w:hAnsi="FangSong" w:eastAsia="FangSong" w:cs="FangSong"/>
                <w:spacing w:val="-8"/>
                <w:position w:val="8"/>
                <w:sz w:val="28"/>
                <w:szCs w:val="28"/>
              </w:rPr>
              <w:t xml:space="preserve"> 子</w:t>
            </w:r>
          </w:p>
          <w:p>
            <w:pPr>
              <w:spacing w:line="212" w:lineRule="auto"/>
              <w:ind w:left="48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信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>箱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2331" w:type="dxa"/>
            <w:gridSpan w:val="2"/>
            <w:vAlign w:val="top"/>
          </w:tcPr>
          <w:p>
            <w:pPr>
              <w:spacing w:before="226" w:line="401" w:lineRule="exact"/>
              <w:ind w:left="6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7"/>
                <w:position w:val="8"/>
                <w:sz w:val="28"/>
                <w:szCs w:val="28"/>
              </w:rPr>
              <w:t>现</w:t>
            </w:r>
            <w:r>
              <w:rPr>
                <w:rFonts w:ascii="FangSong" w:hAnsi="FangSong" w:eastAsia="FangSong" w:cs="FangSong"/>
                <w:spacing w:val="-4"/>
                <w:position w:val="8"/>
                <w:sz w:val="28"/>
                <w:szCs w:val="28"/>
              </w:rPr>
              <w:t>从事工</w:t>
            </w:r>
          </w:p>
          <w:p>
            <w:pPr>
              <w:spacing w:line="215" w:lineRule="auto"/>
              <w:ind w:left="6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作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及专长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6" w:type="dxa"/>
            <w:vAlign w:val="top"/>
          </w:tcPr>
          <w:p>
            <w:pPr>
              <w:spacing w:before="226" w:line="401" w:lineRule="exact"/>
              <w:ind w:left="50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position w:val="8"/>
                <w:sz w:val="28"/>
                <w:szCs w:val="28"/>
              </w:rPr>
              <w:t>邮</w:t>
            </w:r>
            <w:r>
              <w:rPr>
                <w:rFonts w:ascii="FangSong" w:hAnsi="FangSong" w:eastAsia="FangSong" w:cs="FangSong"/>
                <w:spacing w:val="-2"/>
                <w:position w:val="8"/>
                <w:sz w:val="28"/>
                <w:szCs w:val="28"/>
              </w:rPr>
              <w:t xml:space="preserve"> 政</w:t>
            </w:r>
          </w:p>
          <w:p>
            <w:pPr>
              <w:spacing w:line="219" w:lineRule="auto"/>
              <w:ind w:left="49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>编</w:t>
            </w: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码</w:t>
            </w:r>
          </w:p>
        </w:tc>
        <w:tc>
          <w:tcPr>
            <w:tcW w:w="23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</w:trPr>
        <w:tc>
          <w:tcPr>
            <w:tcW w:w="2331" w:type="dxa"/>
            <w:gridSpan w:val="2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61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通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讯地址</w:t>
            </w:r>
          </w:p>
        </w:tc>
        <w:tc>
          <w:tcPr>
            <w:tcW w:w="674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06" w:h="16839"/>
          <w:pgMar w:top="1431" w:right="1414" w:bottom="1378" w:left="1414" w:header="0" w:footer="1215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9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82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9" w:hRule="atLeast"/>
        </w:trPr>
        <w:tc>
          <w:tcPr>
            <w:tcW w:w="856" w:type="dxa"/>
            <w:textDirection w:val="tbRlV"/>
            <w:vAlign w:val="top"/>
          </w:tcPr>
          <w:p>
            <w:pPr>
              <w:spacing w:before="285" w:line="203" w:lineRule="auto"/>
              <w:ind w:left="188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 xml:space="preserve"> 要 贡 献</w:t>
            </w:r>
          </w:p>
        </w:tc>
        <w:tc>
          <w:tcPr>
            <w:tcW w:w="8216" w:type="dxa"/>
            <w:vAlign w:val="top"/>
          </w:tcPr>
          <w:p>
            <w:pPr>
              <w:spacing w:before="84" w:line="218" w:lineRule="auto"/>
              <w:ind w:left="24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(</w:t>
            </w: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 xml:space="preserve"> 200 字以内 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1" w:line="218" w:lineRule="auto"/>
              <w:ind w:left="193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 xml:space="preserve">本 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人 签 名：</w:t>
            </w:r>
          </w:p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91" w:line="213" w:lineRule="auto"/>
              <w:ind w:left="575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>年    月   日</w:t>
            </w:r>
          </w:p>
        </w:tc>
      </w:tr>
    </w:tbl>
    <w:p>
      <w:pPr>
        <w:spacing w:line="388" w:lineRule="auto"/>
        <w:rPr>
          <w:rFonts w:ascii="Arial"/>
          <w:sz w:val="21"/>
        </w:rPr>
      </w:pPr>
    </w:p>
    <w:p>
      <w:pPr>
        <w:spacing w:before="91" w:line="210" w:lineRule="auto"/>
        <w:ind w:left="40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2"/>
          <w:sz w:val="28"/>
          <w:szCs w:val="28"/>
        </w:rPr>
        <w:t>2. 其他成果持有人情况 ( 一般不超过 5 人)</w:t>
      </w:r>
    </w:p>
    <w:tbl>
      <w:tblPr>
        <w:tblStyle w:val="4"/>
        <w:tblW w:w="8724" w:type="dxa"/>
        <w:tblInd w:w="17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1158"/>
        <w:gridCol w:w="2031"/>
        <w:gridCol w:w="3335"/>
        <w:gridCol w:w="13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839" w:type="dxa"/>
            <w:textDirection w:val="tbRlV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93" w:line="208" w:lineRule="auto"/>
              <w:ind w:left="9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序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 xml:space="preserve"> 号</w:t>
            </w:r>
          </w:p>
        </w:tc>
        <w:tc>
          <w:tcPr>
            <w:tcW w:w="1158" w:type="dxa"/>
            <w:vAlign w:val="top"/>
          </w:tcPr>
          <w:p>
            <w:pPr>
              <w:spacing w:before="295" w:line="220" w:lineRule="auto"/>
              <w:ind w:left="23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 xml:space="preserve">姓 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名</w:t>
            </w:r>
          </w:p>
        </w:tc>
        <w:tc>
          <w:tcPr>
            <w:tcW w:w="2031" w:type="dxa"/>
            <w:vAlign w:val="top"/>
          </w:tcPr>
          <w:p>
            <w:pPr>
              <w:spacing w:before="295" w:line="216" w:lineRule="auto"/>
              <w:ind w:left="47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工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作单位</w:t>
            </w:r>
          </w:p>
        </w:tc>
        <w:tc>
          <w:tcPr>
            <w:tcW w:w="3335" w:type="dxa"/>
            <w:vAlign w:val="top"/>
          </w:tcPr>
          <w:p>
            <w:pPr>
              <w:spacing w:before="295" w:line="218" w:lineRule="auto"/>
              <w:ind w:left="41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承担任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务及实际贡献</w:t>
            </w:r>
          </w:p>
        </w:tc>
        <w:tc>
          <w:tcPr>
            <w:tcW w:w="1361" w:type="dxa"/>
            <w:vAlign w:val="top"/>
          </w:tcPr>
          <w:p>
            <w:pPr>
              <w:spacing w:before="94" w:line="400" w:lineRule="exact"/>
              <w:ind w:left="40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position w:val="8"/>
                <w:sz w:val="28"/>
                <w:szCs w:val="28"/>
              </w:rPr>
              <w:t>本</w:t>
            </w:r>
            <w:r>
              <w:rPr>
                <w:rFonts w:ascii="FangSong" w:hAnsi="FangSong" w:eastAsia="FangSong" w:cs="FangSong"/>
                <w:spacing w:val="-4"/>
                <w:position w:val="8"/>
                <w:sz w:val="28"/>
                <w:szCs w:val="28"/>
              </w:rPr>
              <w:t>人</w:t>
            </w:r>
          </w:p>
          <w:p>
            <w:pPr>
              <w:spacing w:line="219" w:lineRule="auto"/>
              <w:ind w:left="41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签字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1906" w:h="16839"/>
          <w:pgMar w:top="1431" w:right="1414" w:bottom="1377" w:left="1414" w:header="0" w:footer="1215" w:gutter="0"/>
          <w:cols w:space="720" w:num="1"/>
        </w:sectPr>
      </w:pPr>
    </w:p>
    <w:p>
      <w:pPr>
        <w:spacing w:before="89" w:line="216" w:lineRule="auto"/>
        <w:ind w:left="486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2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以单位名义申报的填写下表</w:t>
      </w:r>
      <w:r>
        <w:rPr>
          <w:rFonts w:ascii="FangSong" w:hAnsi="FangSong" w:eastAsia="FangSong" w:cs="FangSong"/>
          <w:spacing w:val="-12"/>
          <w:sz w:val="28"/>
          <w:szCs w:val="28"/>
        </w:rPr>
        <w:t xml:space="preserve"> ( 一般不超过 3 个单位)</w:t>
      </w:r>
    </w:p>
    <w:p>
      <w:pPr>
        <w:spacing w:before="73" w:line="210" w:lineRule="auto"/>
        <w:ind w:left="51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3"/>
          <w:sz w:val="28"/>
          <w:szCs w:val="28"/>
        </w:rPr>
        <w:t>1. 主持单位情况</w:t>
      </w:r>
    </w:p>
    <w:tbl>
      <w:tblPr>
        <w:tblStyle w:val="4"/>
        <w:tblW w:w="92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658"/>
        <w:gridCol w:w="2962"/>
        <w:gridCol w:w="1693"/>
        <w:gridCol w:w="31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137" w:line="216" w:lineRule="auto"/>
              <w:ind w:left="12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位名称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136" w:line="217" w:lineRule="auto"/>
              <w:ind w:left="30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管部门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3" w:line="220" w:lineRule="auto"/>
              <w:ind w:left="17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联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系 人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3" w:line="219" w:lineRule="auto"/>
              <w:ind w:left="29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联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系电话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3" w:line="219" w:lineRule="auto"/>
              <w:ind w:left="16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4"/>
                <w:sz w:val="28"/>
                <w:szCs w:val="28"/>
              </w:rPr>
              <w:t>传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 xml:space="preserve">   真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4" w:line="216" w:lineRule="auto"/>
              <w:ind w:left="32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sz w:val="28"/>
                <w:szCs w:val="28"/>
              </w:rPr>
              <w:t>电</w:t>
            </w:r>
            <w:r>
              <w:rPr>
                <w:rFonts w:ascii="FangSong" w:hAnsi="FangSong" w:eastAsia="FangSong" w:cs="FangSong"/>
                <w:spacing w:val="-10"/>
                <w:sz w:val="28"/>
                <w:szCs w:val="28"/>
              </w:rPr>
              <w:t>子信箱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5" w:line="219" w:lineRule="auto"/>
              <w:ind w:left="17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通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讯地址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5" w:line="217" w:lineRule="auto"/>
              <w:ind w:left="30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邮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政编码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6" w:hRule="atLeast"/>
        </w:trPr>
        <w:tc>
          <w:tcPr>
            <w:tcW w:w="793" w:type="dxa"/>
            <w:textDirection w:val="tbRlV"/>
            <w:vAlign w:val="top"/>
          </w:tcPr>
          <w:p>
            <w:pPr>
              <w:spacing w:before="254" w:line="203" w:lineRule="auto"/>
              <w:ind w:left="268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 xml:space="preserve"> 要 贡 献</w:t>
            </w:r>
          </w:p>
        </w:tc>
        <w:tc>
          <w:tcPr>
            <w:tcW w:w="8479" w:type="dxa"/>
            <w:gridSpan w:val="4"/>
            <w:vAlign w:val="top"/>
          </w:tcPr>
          <w:p>
            <w:pPr>
              <w:spacing w:before="81" w:line="218" w:lineRule="auto"/>
              <w:ind w:left="10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(</w:t>
            </w: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 xml:space="preserve"> 200 字以内 )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91" w:line="401" w:lineRule="exact"/>
              <w:ind w:left="479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position w:val="8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position w:val="8"/>
                <w:sz w:val="28"/>
                <w:szCs w:val="28"/>
              </w:rPr>
              <w:t xml:space="preserve"> 位 盖 章</w:t>
            </w:r>
          </w:p>
          <w:p>
            <w:pPr>
              <w:spacing w:line="213" w:lineRule="auto"/>
              <w:ind w:left="473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>年    月 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6" w:h="16839"/>
          <w:pgMar w:top="1431" w:right="1314" w:bottom="1377" w:left="1314" w:header="0" w:footer="1215" w:gutter="0"/>
          <w:cols w:space="720" w:num="1"/>
        </w:sectPr>
      </w:pPr>
    </w:p>
    <w:p>
      <w:pPr>
        <w:spacing w:before="88" w:line="211" w:lineRule="auto"/>
        <w:ind w:left="43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7"/>
          <w:sz w:val="28"/>
          <w:szCs w:val="28"/>
        </w:rPr>
        <w:t>2</w:t>
      </w:r>
      <w:r>
        <w:rPr>
          <w:rFonts w:ascii="FangSong" w:hAnsi="FangSong" w:eastAsia="FangSong" w:cs="FangSong"/>
          <w:spacing w:val="-13"/>
          <w:sz w:val="28"/>
          <w:szCs w:val="28"/>
        </w:rPr>
        <w:t>. 其它持有单位情况 ( 一 )</w:t>
      </w:r>
    </w:p>
    <w:tbl>
      <w:tblPr>
        <w:tblStyle w:val="4"/>
        <w:tblW w:w="91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658"/>
        <w:gridCol w:w="2962"/>
        <w:gridCol w:w="1693"/>
        <w:gridCol w:w="30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138" w:line="216" w:lineRule="auto"/>
              <w:ind w:left="12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位名称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138" w:line="217" w:lineRule="auto"/>
              <w:ind w:left="30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管部门</w:t>
            </w:r>
          </w:p>
        </w:tc>
        <w:tc>
          <w:tcPr>
            <w:tcW w:w="3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2" w:line="220" w:lineRule="auto"/>
              <w:ind w:left="17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联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系 人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2" w:line="219" w:lineRule="auto"/>
              <w:ind w:left="29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联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系电话</w:t>
            </w:r>
          </w:p>
        </w:tc>
        <w:tc>
          <w:tcPr>
            <w:tcW w:w="3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2" w:line="219" w:lineRule="auto"/>
              <w:ind w:left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4"/>
                <w:sz w:val="28"/>
                <w:szCs w:val="28"/>
              </w:rPr>
              <w:t>传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 xml:space="preserve">   真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3" w:line="216" w:lineRule="auto"/>
              <w:ind w:left="32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sz w:val="28"/>
                <w:szCs w:val="28"/>
              </w:rPr>
              <w:t>电</w:t>
            </w:r>
            <w:r>
              <w:rPr>
                <w:rFonts w:ascii="FangSong" w:hAnsi="FangSong" w:eastAsia="FangSong" w:cs="FangSong"/>
                <w:spacing w:val="-10"/>
                <w:sz w:val="28"/>
                <w:szCs w:val="28"/>
              </w:rPr>
              <w:t>子信箱</w:t>
            </w:r>
          </w:p>
        </w:tc>
        <w:tc>
          <w:tcPr>
            <w:tcW w:w="3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451" w:type="dxa"/>
            <w:gridSpan w:val="2"/>
            <w:vAlign w:val="top"/>
          </w:tcPr>
          <w:p>
            <w:pPr>
              <w:spacing w:before="95" w:line="219" w:lineRule="auto"/>
              <w:ind w:left="18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通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讯地址</w:t>
            </w:r>
          </w:p>
        </w:tc>
        <w:tc>
          <w:tcPr>
            <w:tcW w:w="29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4" w:line="217" w:lineRule="auto"/>
              <w:ind w:left="30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邮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政编码</w:t>
            </w:r>
          </w:p>
        </w:tc>
        <w:tc>
          <w:tcPr>
            <w:tcW w:w="3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4" w:hRule="atLeast"/>
        </w:trPr>
        <w:tc>
          <w:tcPr>
            <w:tcW w:w="793" w:type="dxa"/>
            <w:textDirection w:val="tbRlV"/>
            <w:vAlign w:val="top"/>
          </w:tcPr>
          <w:p>
            <w:pPr>
              <w:spacing w:before="252" w:line="203" w:lineRule="auto"/>
              <w:ind w:left="194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 xml:space="preserve"> 要 贡 献</w:t>
            </w:r>
          </w:p>
        </w:tc>
        <w:tc>
          <w:tcPr>
            <w:tcW w:w="8339" w:type="dxa"/>
            <w:gridSpan w:val="4"/>
            <w:vAlign w:val="top"/>
          </w:tcPr>
          <w:p>
            <w:pPr>
              <w:spacing w:before="82" w:line="218" w:lineRule="auto"/>
              <w:ind w:left="10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(</w:t>
            </w: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 xml:space="preserve"> 200 字以内 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1" w:line="401" w:lineRule="exact"/>
              <w:ind w:left="479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position w:val="8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position w:val="8"/>
                <w:sz w:val="28"/>
                <w:szCs w:val="28"/>
              </w:rPr>
              <w:t xml:space="preserve"> 位 盖 章</w:t>
            </w:r>
          </w:p>
          <w:p>
            <w:pPr>
              <w:spacing w:before="1" w:line="217" w:lineRule="auto"/>
              <w:ind w:left="473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>年    月 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06" w:h="16839"/>
          <w:pgMar w:top="1431" w:right="1384" w:bottom="1378" w:left="1384" w:header="0" w:footer="1215" w:gutter="0"/>
          <w:cols w:space="720" w:num="1"/>
        </w:sectPr>
      </w:pPr>
    </w:p>
    <w:p>
      <w:pPr>
        <w:spacing w:before="88" w:line="211" w:lineRule="auto"/>
        <w:ind w:left="420"/>
        <w:rPr>
          <w:rFonts w:ascii="FangSong" w:hAnsi="FangSong" w:eastAsia="FangSong" w:cs="FangSong"/>
          <w:sz w:val="28"/>
          <w:szCs w:val="28"/>
        </w:rPr>
      </w:pPr>
      <w:r>
        <w:pict>
          <v:shape id="_x0000_s1026" o:spid="_x0000_s1026" o:spt="202" type="#_x0000_t202" style="position:absolute;left:0pt;margin-left:26.2pt;margin-top:13.35pt;height:8pt;width:8.3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19" w:lineRule="exact"/>
                    <w:ind w:left="20"/>
                    <w:rPr>
                      <w:rFonts w:ascii="FangSong" w:hAnsi="FangSong" w:eastAsia="FangSong" w:cs="FangSong"/>
                      <w:sz w:val="28"/>
                      <w:szCs w:val="28"/>
                    </w:rPr>
                  </w:pPr>
                  <w:r>
                    <w:rPr>
                      <w:rFonts w:ascii="FangSong" w:hAnsi="FangSong" w:eastAsia="FangSong" w:cs="FangSong"/>
                      <w:position w:val="2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pacing w:val="-14"/>
          <w:sz w:val="28"/>
          <w:szCs w:val="28"/>
        </w:rPr>
        <w:t xml:space="preserve">3  其它持有单位情况 ( 二 </w:t>
      </w:r>
      <w:r>
        <w:rPr>
          <w:rFonts w:ascii="FangSong" w:hAnsi="FangSong" w:eastAsia="FangSong" w:cs="FangSong"/>
          <w:spacing w:val="-12"/>
          <w:sz w:val="28"/>
          <w:szCs w:val="28"/>
        </w:rPr>
        <w:t>)</w:t>
      </w:r>
    </w:p>
    <w:tbl>
      <w:tblPr>
        <w:tblStyle w:val="4"/>
        <w:tblW w:w="90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924"/>
        <w:gridCol w:w="2696"/>
        <w:gridCol w:w="1693"/>
        <w:gridCol w:w="31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20" w:type="dxa"/>
            <w:gridSpan w:val="2"/>
            <w:vAlign w:val="top"/>
          </w:tcPr>
          <w:p>
            <w:pPr>
              <w:spacing w:before="138" w:line="216" w:lineRule="auto"/>
              <w:ind w:left="12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位名称</w:t>
            </w:r>
          </w:p>
        </w:tc>
        <w:tc>
          <w:tcPr>
            <w:tcW w:w="26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138" w:line="217" w:lineRule="auto"/>
              <w:ind w:left="30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管部门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20" w:type="dxa"/>
            <w:gridSpan w:val="2"/>
            <w:vAlign w:val="top"/>
          </w:tcPr>
          <w:p>
            <w:pPr>
              <w:spacing w:before="92" w:line="220" w:lineRule="auto"/>
              <w:ind w:left="20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联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系 人</w:t>
            </w:r>
          </w:p>
        </w:tc>
        <w:tc>
          <w:tcPr>
            <w:tcW w:w="26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2" w:line="219" w:lineRule="auto"/>
              <w:ind w:left="29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联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系电话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520" w:type="dxa"/>
            <w:gridSpan w:val="2"/>
            <w:vAlign w:val="top"/>
          </w:tcPr>
          <w:p>
            <w:pPr>
              <w:spacing w:before="92" w:line="219" w:lineRule="auto"/>
              <w:ind w:left="20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4"/>
                <w:sz w:val="28"/>
                <w:szCs w:val="28"/>
              </w:rPr>
              <w:t>传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</w:rPr>
              <w:t xml:space="preserve">   真</w:t>
            </w:r>
          </w:p>
        </w:tc>
        <w:tc>
          <w:tcPr>
            <w:tcW w:w="26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3" w:line="216" w:lineRule="auto"/>
              <w:ind w:left="329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sz w:val="28"/>
                <w:szCs w:val="28"/>
              </w:rPr>
              <w:t>电</w:t>
            </w:r>
            <w:r>
              <w:rPr>
                <w:rFonts w:ascii="FangSong" w:hAnsi="FangSong" w:eastAsia="FangSong" w:cs="FangSong"/>
                <w:spacing w:val="-10"/>
                <w:sz w:val="28"/>
                <w:szCs w:val="28"/>
              </w:rPr>
              <w:t>子信箱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20" w:type="dxa"/>
            <w:gridSpan w:val="2"/>
            <w:vAlign w:val="top"/>
          </w:tcPr>
          <w:p>
            <w:pPr>
              <w:spacing w:before="95" w:line="219" w:lineRule="auto"/>
              <w:ind w:left="2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通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讯地址</w:t>
            </w:r>
          </w:p>
        </w:tc>
        <w:tc>
          <w:tcPr>
            <w:tcW w:w="26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spacing w:before="94" w:line="217" w:lineRule="auto"/>
              <w:ind w:left="30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>邮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政编码</w:t>
            </w:r>
          </w:p>
        </w:tc>
        <w:tc>
          <w:tcPr>
            <w:tcW w:w="31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4" w:hRule="atLeast"/>
        </w:trPr>
        <w:tc>
          <w:tcPr>
            <w:tcW w:w="596" w:type="dxa"/>
            <w:textDirection w:val="tbRlV"/>
            <w:vAlign w:val="top"/>
          </w:tcPr>
          <w:p>
            <w:pPr>
              <w:spacing w:before="155" w:line="203" w:lineRule="auto"/>
              <w:ind w:left="194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>主</w:t>
            </w:r>
            <w:r>
              <w:rPr>
                <w:rFonts w:ascii="FangSong" w:hAnsi="FangSong" w:eastAsia="FangSong" w:cs="FangSong"/>
                <w:spacing w:val="-8"/>
                <w:sz w:val="28"/>
                <w:szCs w:val="28"/>
              </w:rPr>
              <w:t xml:space="preserve"> 要 贡 献</w:t>
            </w:r>
          </w:p>
        </w:tc>
        <w:tc>
          <w:tcPr>
            <w:tcW w:w="8479" w:type="dxa"/>
            <w:gridSpan w:val="4"/>
            <w:vAlign w:val="top"/>
          </w:tcPr>
          <w:p>
            <w:pPr>
              <w:spacing w:before="82" w:line="218" w:lineRule="auto"/>
              <w:ind w:left="104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4"/>
                <w:sz w:val="28"/>
                <w:szCs w:val="28"/>
              </w:rPr>
              <w:t>(</w:t>
            </w:r>
            <w:r>
              <w:rPr>
                <w:rFonts w:ascii="FangSong" w:hAnsi="FangSong" w:eastAsia="FangSong" w:cs="FangSong"/>
                <w:spacing w:val="-12"/>
                <w:sz w:val="28"/>
                <w:szCs w:val="28"/>
              </w:rPr>
              <w:t xml:space="preserve"> 200 字以内 )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1" w:line="401" w:lineRule="exact"/>
              <w:ind w:left="479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position w:val="8"/>
                <w:sz w:val="28"/>
                <w:szCs w:val="28"/>
              </w:rPr>
              <w:t>单</w:t>
            </w:r>
            <w:r>
              <w:rPr>
                <w:rFonts w:ascii="FangSong" w:hAnsi="FangSong" w:eastAsia="FangSong" w:cs="FangSong"/>
                <w:position w:val="8"/>
                <w:sz w:val="28"/>
                <w:szCs w:val="28"/>
              </w:rPr>
              <w:t xml:space="preserve"> 位 盖 章</w:t>
            </w:r>
          </w:p>
          <w:p>
            <w:pPr>
              <w:spacing w:before="1" w:line="217" w:lineRule="auto"/>
              <w:ind w:left="473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>年    月   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0" w:type="default"/>
          <w:pgSz w:w="11906" w:h="16839"/>
          <w:pgMar w:top="1431" w:right="1413" w:bottom="1377" w:left="1412" w:header="0" w:footer="1215" w:gutter="0"/>
          <w:cols w:space="720" w:num="1"/>
        </w:sectPr>
      </w:pPr>
    </w:p>
    <w:p>
      <w:pPr>
        <w:spacing w:before="87" w:line="228" w:lineRule="auto"/>
        <w:ind w:left="421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1"/>
          <w:sz w:val="28"/>
          <w:szCs w:val="28"/>
        </w:rPr>
        <w:t>六、曾经获得过基础教育国家级教学成果奖</w:t>
      </w:r>
      <w:r>
        <w:rPr>
          <w:rFonts w:ascii="SimHei" w:hAnsi="SimHei" w:eastAsia="SimHei" w:cs="SimHei"/>
          <w:sz w:val="28"/>
          <w:szCs w:val="28"/>
        </w:rPr>
        <w:t>的，填写下表</w:t>
      </w:r>
    </w:p>
    <w:p>
      <w:pPr>
        <w:spacing w:line="41" w:lineRule="exact"/>
      </w:pPr>
    </w:p>
    <w:tbl>
      <w:tblPr>
        <w:tblStyle w:val="4"/>
        <w:tblW w:w="9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5" w:hRule="atLeast"/>
        </w:trPr>
        <w:tc>
          <w:tcPr>
            <w:tcW w:w="9104" w:type="dxa"/>
            <w:vAlign w:val="top"/>
          </w:tcPr>
          <w:p>
            <w:pPr>
              <w:spacing w:before="87" w:line="263" w:lineRule="auto"/>
              <w:ind w:left="123" w:right="105" w:firstLine="56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成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果内容曾经获得过基础教育国家级教学成果奖的，请填写该成果在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理论建树和实践研究中新的重大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突破；</w:t>
            </w:r>
          </w:p>
          <w:p>
            <w:pPr>
              <w:spacing w:before="3" w:line="276" w:lineRule="auto"/>
              <w:ind w:left="131" w:right="107" w:firstLine="55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成</w:t>
            </w: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果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持有者、成果持有单位曾有其他教学成果曾经获得基础教育国家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1"/>
                <w:sz w:val="28"/>
                <w:szCs w:val="28"/>
              </w:rPr>
              <w:t>级教学成果奖的，请说明本次成果和已获奖成果的异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同。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1" w:type="default"/>
          <w:pgSz w:w="11906" w:h="16839"/>
          <w:pgMar w:top="1431" w:right="1398" w:bottom="1378" w:left="1398" w:header="0" w:footer="1215" w:gutter="0"/>
          <w:cols w:space="720" w:num="1"/>
        </w:sectPr>
      </w:pPr>
    </w:p>
    <w:p>
      <w:pPr>
        <w:spacing w:before="87" w:line="231" w:lineRule="auto"/>
        <w:ind w:left="23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pacing w:val="-3"/>
          <w:sz w:val="28"/>
          <w:szCs w:val="28"/>
        </w:rPr>
        <w:t>七</w:t>
      </w:r>
      <w:r>
        <w:rPr>
          <w:rFonts w:ascii="SimHei" w:hAnsi="SimHei" w:eastAsia="SimHei" w:cs="SimHei"/>
          <w:spacing w:val="-2"/>
          <w:sz w:val="28"/>
          <w:szCs w:val="28"/>
        </w:rPr>
        <w:t>、附录</w:t>
      </w:r>
    </w:p>
    <w:p>
      <w:pPr>
        <w:spacing w:before="51" w:line="218" w:lineRule="auto"/>
        <w:ind w:left="573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13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FangSong" w:hAnsi="FangSong" w:eastAsia="FangSong" w:cs="FangSong"/>
          <w:spacing w:val="-13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3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成果报告</w:t>
      </w:r>
    </w:p>
    <w:p>
      <w:pPr>
        <w:spacing w:before="69" w:line="264" w:lineRule="auto"/>
        <w:ind w:left="28" w:right="623" w:firstLine="56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8"/>
          <w:sz w:val="28"/>
          <w:szCs w:val="28"/>
        </w:rPr>
        <w:t>成</w:t>
      </w:r>
      <w:r>
        <w:rPr>
          <w:rFonts w:ascii="FangSong" w:hAnsi="FangSong" w:eastAsia="FangSong" w:cs="FangSong"/>
          <w:spacing w:val="4"/>
          <w:sz w:val="28"/>
          <w:szCs w:val="28"/>
        </w:rPr>
        <w:t>果报告需反映成果主要内容和实践探索 (包括检验) 过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"/>
          <w:sz w:val="28"/>
          <w:szCs w:val="28"/>
        </w:rPr>
        <w:t xml:space="preserve">程。参照以下要点撰写，不超过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800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 </w:t>
      </w:r>
      <w:r>
        <w:rPr>
          <w:rFonts w:ascii="FangSong" w:hAnsi="FangSong" w:eastAsia="FangSong" w:cs="FangSong"/>
          <w:sz w:val="28"/>
          <w:szCs w:val="28"/>
        </w:rPr>
        <w:t>字：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FangSong" w:hAnsi="FangSong" w:eastAsia="FangSong" w:cs="FangSong"/>
          <w:sz w:val="28"/>
          <w:szCs w:val="28"/>
        </w:rPr>
        <w:t>问题的提出；</w:t>
      </w:r>
      <w:r>
        <w:rPr>
          <w:rFonts w:ascii="Times New Roman" w:hAnsi="Times New Roman" w:eastAsia="Times New Roman" w:cs="Times New Roman"/>
          <w:sz w:val="28"/>
          <w:szCs w:val="28"/>
        </w:rPr>
        <w:t>2.</w:t>
      </w:r>
      <w:r>
        <w:rPr>
          <w:rFonts w:ascii="FangSong" w:hAnsi="FangSong" w:eastAsia="FangSong" w:cs="FangSong"/>
          <w:sz w:val="28"/>
          <w:szCs w:val="28"/>
        </w:rPr>
        <w:t xml:space="preserve">解 </w:t>
      </w:r>
      <w:r>
        <w:rPr>
          <w:rFonts w:ascii="FangSong" w:hAnsi="FangSong" w:eastAsia="FangSong" w:cs="FangSong"/>
          <w:spacing w:val="-1"/>
          <w:sz w:val="28"/>
          <w:szCs w:val="28"/>
        </w:rPr>
        <w:t>决问题的过程与方法；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3.</w:t>
      </w:r>
      <w:r>
        <w:rPr>
          <w:rFonts w:ascii="FangSong" w:hAnsi="FangSong" w:eastAsia="FangSong" w:cs="FangSong"/>
          <w:spacing w:val="-1"/>
          <w:sz w:val="28"/>
          <w:szCs w:val="28"/>
        </w:rPr>
        <w:t>成</w:t>
      </w:r>
      <w:r>
        <w:rPr>
          <w:rFonts w:ascii="FangSong" w:hAnsi="FangSong" w:eastAsia="FangSong" w:cs="FangSong"/>
          <w:sz w:val="28"/>
          <w:szCs w:val="28"/>
        </w:rPr>
        <w:t>果的主要内容；</w:t>
      </w:r>
      <w:r>
        <w:rPr>
          <w:rFonts w:ascii="Times New Roman" w:hAnsi="Times New Roman" w:eastAsia="Times New Roman" w:cs="Times New Roman"/>
          <w:sz w:val="28"/>
          <w:szCs w:val="28"/>
        </w:rPr>
        <w:t>4.</w:t>
      </w:r>
      <w:r>
        <w:rPr>
          <w:rFonts w:ascii="FangSong" w:hAnsi="FangSong" w:eastAsia="FangSong" w:cs="FangSong"/>
          <w:sz w:val="28"/>
          <w:szCs w:val="28"/>
        </w:rPr>
        <w:t>效果与反思。</w:t>
      </w:r>
    </w:p>
    <w:p>
      <w:pPr>
        <w:spacing w:before="1" w:line="217" w:lineRule="auto"/>
        <w:ind w:left="568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FangSong" w:hAnsi="FangSong" w:eastAsia="FangSong" w:cs="FangSong"/>
          <w:spacing w:val="-17"/>
          <w:sz w:val="28"/>
          <w:szCs w:val="28"/>
        </w:rPr>
        <w:t xml:space="preserve"> </w:t>
      </w:r>
      <w:r>
        <w:rPr>
          <w:rFonts w:ascii="FangSong" w:hAnsi="FangSong" w:eastAsia="FangSong" w:cs="FangSong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</w:t>
      </w:r>
    </w:p>
    <w:p>
      <w:pPr>
        <w:spacing w:before="66" w:line="264" w:lineRule="auto"/>
        <w:ind w:left="25" w:right="620" w:firstLine="588"/>
        <w:rPr>
          <w:rFonts w:ascii="FangSong" w:hAnsi="FangSong" w:eastAsia="FangSong" w:cs="FangSong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1.</w:t>
      </w:r>
      <w:r>
        <w:rPr>
          <w:rFonts w:ascii="FangSong" w:hAnsi="FangSong" w:eastAsia="FangSong" w:cs="FangSong"/>
          <w:spacing w:val="1"/>
          <w:sz w:val="28"/>
          <w:szCs w:val="28"/>
        </w:rPr>
        <w:t xml:space="preserve">关于成果主要内容的视频介绍，不超过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20 </w:t>
      </w:r>
      <w:r>
        <w:rPr>
          <w:rFonts w:ascii="FangSong" w:hAnsi="FangSong" w:eastAsia="FangSong" w:cs="FangSong"/>
          <w:spacing w:val="1"/>
          <w:sz w:val="28"/>
          <w:szCs w:val="28"/>
        </w:rPr>
        <w:t>分钟；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  <w:r>
        <w:rPr>
          <w:rFonts w:ascii="FangSong" w:hAnsi="FangSong" w:eastAsia="FangSong" w:cs="FangSong"/>
          <w:sz w:val="28"/>
          <w:szCs w:val="28"/>
        </w:rPr>
        <w:t xml:space="preserve">关于 </w:t>
      </w:r>
      <w:r>
        <w:rPr>
          <w:rFonts w:ascii="FangSong" w:hAnsi="FangSong" w:eastAsia="FangSong" w:cs="FangSong"/>
          <w:spacing w:val="-3"/>
          <w:sz w:val="28"/>
          <w:szCs w:val="28"/>
        </w:rPr>
        <w:t>实践过程及效果的佐证材料、获奖证书复印件等；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3.</w:t>
      </w:r>
      <w:r>
        <w:rPr>
          <w:rFonts w:ascii="FangSong" w:hAnsi="FangSong" w:eastAsia="FangSong" w:cs="FangSong"/>
          <w:spacing w:val="-3"/>
          <w:sz w:val="28"/>
          <w:szCs w:val="28"/>
        </w:rPr>
        <w:t>支撑成</w:t>
      </w:r>
      <w:r>
        <w:rPr>
          <w:rFonts w:ascii="FangSong" w:hAnsi="FangSong" w:eastAsia="FangSong" w:cs="FangSong"/>
          <w:spacing w:val="-1"/>
          <w:sz w:val="28"/>
          <w:szCs w:val="28"/>
        </w:rPr>
        <w:t>果</w:t>
      </w:r>
      <w:r>
        <w:rPr>
          <w:rFonts w:ascii="FangSong" w:hAnsi="FangSong" w:eastAsia="FangSong" w:cs="FangSong"/>
          <w:sz w:val="28"/>
          <w:szCs w:val="28"/>
        </w:rPr>
        <w:t xml:space="preserve">的 </w:t>
      </w:r>
      <w:r>
        <w:rPr>
          <w:rFonts w:ascii="FangSong" w:hAnsi="FangSong" w:eastAsia="FangSong" w:cs="FangSong"/>
          <w:spacing w:val="-2"/>
          <w:sz w:val="28"/>
          <w:szCs w:val="28"/>
        </w:rPr>
        <w:t>其他有关</w:t>
      </w:r>
      <w:r>
        <w:rPr>
          <w:rFonts w:ascii="FangSong" w:hAnsi="FangSong" w:eastAsia="FangSong" w:cs="FangSong"/>
          <w:spacing w:val="-1"/>
          <w:sz w:val="28"/>
          <w:szCs w:val="28"/>
        </w:rPr>
        <w:t>材料。</w:t>
      </w:r>
    </w:p>
    <w:p>
      <w:pPr>
        <w:spacing w:before="1" w:line="217" w:lineRule="auto"/>
        <w:ind w:left="598"/>
        <w:outlineLvl w:val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2"/>
          <w:sz w:val="28"/>
          <w:szCs w:val="28"/>
        </w:rPr>
        <w:t>成果附件中，文字材料总数</w:t>
      </w:r>
      <w:r>
        <w:rPr>
          <w:rFonts w:ascii="FangSong" w:hAnsi="FangSong" w:eastAsia="FangSong" w:cs="FangSong"/>
          <w:spacing w:val="1"/>
          <w:sz w:val="28"/>
          <w:szCs w:val="28"/>
        </w:rPr>
        <w:t xml:space="preserve">不超过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1 </w:t>
      </w:r>
      <w:r>
        <w:rPr>
          <w:rFonts w:ascii="FangSong" w:hAnsi="FangSong" w:eastAsia="FangSong" w:cs="FangSong"/>
          <w:spacing w:val="1"/>
          <w:sz w:val="28"/>
          <w:szCs w:val="28"/>
        </w:rPr>
        <w:t>万字，课件、软件、</w:t>
      </w:r>
    </w:p>
    <w:p>
      <w:pPr>
        <w:spacing w:before="71" w:line="219" w:lineRule="auto"/>
        <w:ind w:left="2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pacing w:val="-10"/>
          <w:sz w:val="28"/>
          <w:szCs w:val="28"/>
        </w:rPr>
        <w:t>视频</w:t>
      </w:r>
      <w:r>
        <w:rPr>
          <w:rFonts w:ascii="FangSong" w:hAnsi="FangSong" w:eastAsia="FangSong" w:cs="FangSong"/>
          <w:spacing w:val="-6"/>
          <w:sz w:val="28"/>
          <w:szCs w:val="28"/>
        </w:rPr>
        <w:t>等</w:t>
      </w:r>
      <w:r>
        <w:rPr>
          <w:rFonts w:ascii="FangSong" w:hAnsi="FangSong" w:eastAsia="FangSong" w:cs="FangSong"/>
          <w:spacing w:val="-5"/>
          <w:sz w:val="28"/>
          <w:szCs w:val="28"/>
        </w:rPr>
        <w:t xml:space="preserve">总容量不超过 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500M</w:t>
      </w:r>
      <w:r>
        <w:rPr>
          <w:rFonts w:ascii="FangSong" w:hAnsi="FangSong" w:eastAsia="FangSong" w:cs="FangSong"/>
          <w:spacing w:val="-5"/>
          <w:sz w:val="28"/>
          <w:szCs w:val="28"/>
        </w:rPr>
        <w:t>。</w:t>
      </w:r>
    </w:p>
    <w:p>
      <w:pPr>
        <w:sectPr>
          <w:footerReference r:id="rId22" w:type="default"/>
          <w:pgSz w:w="11906" w:h="16839"/>
          <w:pgMar w:top="1431" w:right="1785" w:bottom="1157" w:left="1785" w:header="0" w:footer="994" w:gutter="0"/>
          <w:cols w:space="720" w:num="1"/>
        </w:sectPr>
      </w:pPr>
    </w:p>
    <w:p>
      <w:pPr>
        <w:spacing w:line="339" w:lineRule="auto"/>
        <w:rPr>
          <w:rFonts w:ascii="Arial"/>
          <w:sz w:val="21"/>
        </w:rPr>
      </w:pPr>
    </w:p>
    <w:p>
      <w:pPr>
        <w:spacing w:before="114" w:line="222" w:lineRule="auto"/>
        <w:ind w:left="1092"/>
        <w:outlineLvl w:val="0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pacing w:val="-33"/>
          <w:sz w:val="35"/>
          <w:szCs w:val="35"/>
        </w:rPr>
        <w:t>《</w:t>
      </w:r>
      <w:r>
        <w:rPr>
          <w:rFonts w:ascii="SimHei" w:hAnsi="SimHei" w:eastAsia="SimHei" w:cs="SimHei"/>
          <w:spacing w:val="-27"/>
          <w:sz w:val="35"/>
          <w:szCs w:val="35"/>
        </w:rPr>
        <w:t>2022 年基础教育国家级教学成果奖申报书》</w:t>
      </w:r>
    </w:p>
    <w:p>
      <w:pPr>
        <w:spacing w:line="226" w:lineRule="auto"/>
        <w:ind w:left="3354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pacing w:val="9"/>
          <w:sz w:val="35"/>
          <w:szCs w:val="35"/>
        </w:rPr>
        <w:t xml:space="preserve">填 报 说 </w:t>
      </w:r>
      <w:r>
        <w:rPr>
          <w:rFonts w:ascii="SimHei" w:hAnsi="SimHei" w:eastAsia="SimHei" w:cs="SimHei"/>
          <w:spacing w:val="7"/>
          <w:sz w:val="35"/>
          <w:szCs w:val="35"/>
        </w:rPr>
        <w:t>明</w:t>
      </w:r>
    </w:p>
    <w:p>
      <w:pPr>
        <w:spacing w:line="367" w:lineRule="auto"/>
        <w:rPr>
          <w:rFonts w:ascii="Arial"/>
          <w:sz w:val="21"/>
        </w:rPr>
      </w:pPr>
    </w:p>
    <w:p>
      <w:pPr>
        <w:spacing w:before="95" w:line="267" w:lineRule="auto"/>
        <w:ind w:left="182" w:right="176" w:firstLine="598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-12"/>
          <w:sz w:val="29"/>
          <w:szCs w:val="29"/>
        </w:rPr>
        <w:t>《</w:t>
      </w:r>
      <w:r>
        <w:rPr>
          <w:rFonts w:ascii="Times New Roman" w:hAnsi="Times New Roman" w:eastAsia="Times New Roman" w:cs="Times New Roman"/>
          <w:spacing w:val="-12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-10"/>
          <w:sz w:val="29"/>
          <w:szCs w:val="29"/>
        </w:rPr>
        <w:t>0</w:t>
      </w:r>
      <w:r>
        <w:rPr>
          <w:rFonts w:ascii="Times New Roman" w:hAnsi="Times New Roman" w:eastAsia="Times New Roman" w:cs="Times New Roman"/>
          <w:spacing w:val="-6"/>
          <w:sz w:val="29"/>
          <w:szCs w:val="29"/>
        </w:rPr>
        <w:t xml:space="preserve">22 </w:t>
      </w:r>
      <w:r>
        <w:rPr>
          <w:rFonts w:ascii="FangSong" w:hAnsi="FangSong" w:eastAsia="FangSong" w:cs="FangSong"/>
          <w:spacing w:val="-6"/>
          <w:sz w:val="29"/>
          <w:szCs w:val="29"/>
        </w:rPr>
        <w:t>年基础教育国家级教学成果奖申报书》( 以下简称《申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6"/>
          <w:sz w:val="29"/>
          <w:szCs w:val="29"/>
        </w:rPr>
        <w:t xml:space="preserve">报书》) </w:t>
      </w:r>
      <w:r>
        <w:rPr>
          <w:rFonts w:ascii="FangSong" w:hAnsi="FangSong" w:eastAsia="FangSong" w:cs="FangSong"/>
          <w:spacing w:val="5"/>
          <w:sz w:val="29"/>
          <w:szCs w:val="29"/>
        </w:rPr>
        <w:t>是</w:t>
      </w:r>
      <w:r>
        <w:rPr>
          <w:rFonts w:ascii="FangSong" w:hAnsi="FangSong" w:eastAsia="FangSong" w:cs="FangSong"/>
          <w:spacing w:val="3"/>
          <w:sz w:val="29"/>
          <w:szCs w:val="29"/>
        </w:rPr>
        <w:t>教学成果奖申请、推荐、评审、批准的主要依据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,</w:t>
      </w:r>
      <w:r>
        <w:rPr>
          <w:rFonts w:ascii="FangSong" w:hAnsi="FangSong" w:eastAsia="FangSong" w:cs="FangSong"/>
          <w:spacing w:val="3"/>
          <w:sz w:val="29"/>
          <w:szCs w:val="29"/>
        </w:rPr>
        <w:t>必须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8"/>
          <w:sz w:val="29"/>
          <w:szCs w:val="29"/>
        </w:rPr>
        <w:t>严</w:t>
      </w:r>
      <w:r>
        <w:rPr>
          <w:rFonts w:ascii="FangSong" w:hAnsi="FangSong" w:eastAsia="FangSong" w:cs="FangSong"/>
          <w:spacing w:val="10"/>
          <w:sz w:val="29"/>
          <w:szCs w:val="29"/>
        </w:rPr>
        <w:t>格</w:t>
      </w:r>
      <w:r>
        <w:rPr>
          <w:rFonts w:ascii="FangSong" w:hAnsi="FangSong" w:eastAsia="FangSong" w:cs="FangSong"/>
          <w:spacing w:val="9"/>
          <w:sz w:val="29"/>
          <w:szCs w:val="29"/>
        </w:rPr>
        <w:t>按规定的格式、栏目及所列标题如实、全面、认真填写。</w:t>
      </w:r>
    </w:p>
    <w:p>
      <w:pPr>
        <w:spacing w:line="421" w:lineRule="exact"/>
        <w:ind w:left="793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6"/>
          <w:position w:val="2"/>
          <w:sz w:val="29"/>
          <w:szCs w:val="29"/>
        </w:rPr>
        <w:t>一、封</w:t>
      </w:r>
      <w:r>
        <w:rPr>
          <w:rFonts w:ascii="SimHei" w:hAnsi="SimHei" w:eastAsia="SimHei" w:cs="SimHei"/>
          <w:spacing w:val="5"/>
          <w:position w:val="2"/>
          <w:sz w:val="29"/>
          <w:szCs w:val="29"/>
        </w:rPr>
        <w:t>面</w:t>
      </w:r>
    </w:p>
    <w:p>
      <w:pPr>
        <w:spacing w:line="222" w:lineRule="auto"/>
        <w:ind w:left="81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2"/>
          <w:sz w:val="29"/>
          <w:szCs w:val="29"/>
        </w:rPr>
        <w:t>成果名称：应准确、简明地反映出成果的主要内容和特</w:t>
      </w:r>
    </w:p>
    <w:p>
      <w:pPr>
        <w:spacing w:before="71" w:line="222" w:lineRule="auto"/>
        <w:ind w:left="181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6"/>
          <w:sz w:val="29"/>
          <w:szCs w:val="29"/>
        </w:rPr>
        <w:t>征，</w:t>
      </w:r>
      <w:r>
        <w:rPr>
          <w:rFonts w:ascii="FangSong" w:hAnsi="FangSong" w:eastAsia="FangSong" w:cs="FangSong"/>
          <w:spacing w:val="3"/>
          <w:sz w:val="29"/>
          <w:szCs w:val="29"/>
        </w:rPr>
        <w:t xml:space="preserve">字数 (含符号) 不超过 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 xml:space="preserve">35 </w:t>
      </w:r>
      <w:r>
        <w:rPr>
          <w:rFonts w:ascii="FangSong" w:hAnsi="FangSong" w:eastAsia="FangSong" w:cs="FangSong"/>
          <w:spacing w:val="3"/>
          <w:sz w:val="29"/>
          <w:szCs w:val="29"/>
        </w:rPr>
        <w:t>个。</w:t>
      </w:r>
    </w:p>
    <w:p>
      <w:pPr>
        <w:spacing w:before="72" w:line="267" w:lineRule="auto"/>
        <w:ind w:left="192" w:right="176" w:firstLine="59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6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成果申报人：个人名义申报的，填写成果主持人姓名，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9"/>
          <w:sz w:val="29"/>
          <w:szCs w:val="29"/>
        </w:rPr>
        <w:t>并</w:t>
      </w:r>
      <w:r>
        <w:rPr>
          <w:rFonts w:ascii="FangSong" w:hAnsi="FangSong" w:eastAsia="FangSong" w:cs="FangSong"/>
          <w:spacing w:val="6"/>
          <w:sz w:val="29"/>
          <w:szCs w:val="29"/>
        </w:rPr>
        <w:t>写上所在单位名称；以单位名义申报的，填写成果主持单位名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4"/>
          <w:sz w:val="29"/>
          <w:szCs w:val="29"/>
        </w:rPr>
        <w:t>称</w:t>
      </w:r>
      <w:r>
        <w:rPr>
          <w:rFonts w:ascii="FangSong" w:hAnsi="FangSong" w:eastAsia="FangSong" w:cs="FangSong"/>
          <w:spacing w:val="-2"/>
          <w:sz w:val="29"/>
          <w:szCs w:val="29"/>
        </w:rPr>
        <w:t>。</w:t>
      </w:r>
    </w:p>
    <w:p>
      <w:pPr>
        <w:spacing w:line="222" w:lineRule="auto"/>
        <w:ind w:left="789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4"/>
          <w:sz w:val="29"/>
          <w:szCs w:val="29"/>
        </w:rPr>
        <w:t>3.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7"/>
          <w:sz w:val="29"/>
          <w:szCs w:val="29"/>
        </w:rPr>
        <w:t>推荐单位：指省级教育行政部门 (需加盖公章)。</w:t>
      </w:r>
    </w:p>
    <w:p>
      <w:pPr>
        <w:spacing w:before="16" w:line="404" w:lineRule="exact"/>
        <w:ind w:left="78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9"/>
          <w:szCs w:val="29"/>
        </w:rPr>
        <w:t xml:space="preserve">4.  </w:t>
      </w:r>
      <w:r>
        <w:rPr>
          <w:rFonts w:ascii="FangSong" w:hAnsi="FangSong" w:eastAsia="FangSong" w:cs="FangSong"/>
          <w:spacing w:val="2"/>
          <w:position w:val="2"/>
          <w:sz w:val="29"/>
          <w:szCs w:val="29"/>
        </w:rPr>
        <w:t>编号：由省级教育行政部门填写</w:t>
      </w:r>
      <w:r>
        <w:rPr>
          <w:rFonts w:ascii="FangSong" w:hAnsi="FangSong" w:eastAsia="FangSong" w:cs="FangSong"/>
          <w:spacing w:val="1"/>
          <w:position w:val="2"/>
          <w:sz w:val="29"/>
          <w:szCs w:val="29"/>
        </w:rPr>
        <w:t xml:space="preserve">。组成形式为 </w:t>
      </w:r>
      <w:r>
        <w:rPr>
          <w:rFonts w:ascii="Times New Roman" w:hAnsi="Times New Roman" w:eastAsia="Times New Roman" w:cs="Times New Roman"/>
          <w:position w:val="2"/>
          <w:sz w:val="29"/>
          <w:szCs w:val="29"/>
        </w:rPr>
        <w:t>abcdef</w:t>
      </w:r>
      <w:r>
        <w:rPr>
          <w:rFonts w:ascii="FangSong" w:hAnsi="FangSong" w:eastAsia="FangSong" w:cs="FangSong"/>
          <w:spacing w:val="1"/>
          <w:position w:val="2"/>
          <w:sz w:val="29"/>
          <w:szCs w:val="29"/>
        </w:rPr>
        <w:t>，其</w:t>
      </w:r>
    </w:p>
    <w:p>
      <w:pPr>
        <w:spacing w:before="188" w:line="203" w:lineRule="exact"/>
        <w:ind w:left="502"/>
        <w:rPr>
          <w:rFonts w:ascii="Times New Roman" w:hAnsi="Times New Roman" w:eastAsia="Times New Roman" w:cs="Times New Roman"/>
          <w:sz w:val="29"/>
          <w:szCs w:val="29"/>
        </w:rPr>
      </w:pPr>
      <w:r>
        <w:pict>
          <v:shape id="_x0000_s1027" o:spid="_x0000_s1027" o:spt="202" type="#_x0000_t202" style="position:absolute;left:0pt;margin-left:10.15pt;margin-top:2.55pt;height:19.6pt;width:14.7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ind w:left="20"/>
                    <w:rPr>
                      <w:rFonts w:ascii="FangSong" w:hAnsi="FangSong" w:eastAsia="FangSong" w:cs="FangSong"/>
                      <w:sz w:val="29"/>
                      <w:szCs w:val="29"/>
                    </w:rPr>
                  </w:pPr>
                  <w:r>
                    <w:rPr>
                      <w:rFonts w:ascii="FangSong" w:hAnsi="FangSong" w:eastAsia="FangSong" w:cs="FangSong"/>
                      <w:spacing w:val="-37"/>
                      <w:sz w:val="29"/>
                      <w:szCs w:val="29"/>
                    </w:rPr>
                    <w:t>中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9"/>
          <w:szCs w:val="29"/>
        </w:rPr>
        <w:t>:</w:t>
      </w:r>
    </w:p>
    <w:p>
      <w:pPr>
        <w:spacing w:before="45" w:line="420" w:lineRule="exact"/>
        <w:ind w:left="787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position w:val="3"/>
          <w:sz w:val="29"/>
          <w:szCs w:val="29"/>
        </w:rPr>
        <w:t>abc</w:t>
      </w:r>
      <w:r>
        <w:rPr>
          <w:rFonts w:ascii="Times New Roman" w:hAnsi="Times New Roman" w:eastAsia="Times New Roman" w:cs="Times New Roman"/>
          <w:spacing w:val="8"/>
          <w:position w:val="3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8"/>
          <w:position w:val="3"/>
          <w:sz w:val="29"/>
          <w:szCs w:val="29"/>
        </w:rPr>
        <w:t>为省级代码 (详见下表)</w:t>
      </w:r>
      <w:r>
        <w:rPr>
          <w:rFonts w:ascii="FangSong" w:hAnsi="FangSong" w:eastAsia="FangSong" w:cs="FangSong"/>
          <w:spacing w:val="7"/>
          <w:position w:val="3"/>
          <w:sz w:val="29"/>
          <w:szCs w:val="29"/>
        </w:rPr>
        <w:t>；</w:t>
      </w:r>
    </w:p>
    <w:p>
      <w:pPr>
        <w:spacing w:line="404" w:lineRule="exact"/>
        <w:ind w:left="786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position w:val="2"/>
          <w:sz w:val="29"/>
          <w:szCs w:val="29"/>
        </w:rPr>
        <w:t>def</w:t>
      </w:r>
      <w:r>
        <w:rPr>
          <w:rFonts w:ascii="Times New Roman" w:hAnsi="Times New Roman" w:eastAsia="Times New Roman" w:cs="Times New Roman"/>
          <w:spacing w:val="9"/>
          <w:position w:val="2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9"/>
          <w:position w:val="2"/>
          <w:sz w:val="29"/>
          <w:szCs w:val="29"/>
        </w:rPr>
        <w:t>为省级推荐成果的顺序号</w:t>
      </w:r>
      <w:r>
        <w:rPr>
          <w:rFonts w:ascii="FangSong" w:hAnsi="FangSong" w:eastAsia="FangSong" w:cs="FangSong"/>
          <w:spacing w:val="7"/>
          <w:position w:val="2"/>
          <w:sz w:val="29"/>
          <w:szCs w:val="29"/>
        </w:rPr>
        <w:t>。</w:t>
      </w:r>
    </w:p>
    <w:p>
      <w:pPr>
        <w:spacing w:before="73" w:line="267" w:lineRule="auto"/>
        <w:ind w:left="188" w:right="95" w:firstLine="595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-6"/>
          <w:sz w:val="29"/>
          <w:szCs w:val="29"/>
        </w:rPr>
        <w:t>例如：序号“</w:t>
      </w:r>
      <w:r>
        <w:rPr>
          <w:rFonts w:ascii="Times New Roman" w:hAnsi="Times New Roman" w:eastAsia="Times New Roman" w:cs="Times New Roman"/>
          <w:spacing w:val="-6"/>
          <w:sz w:val="29"/>
          <w:szCs w:val="29"/>
        </w:rPr>
        <w:t>91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>1001</w:t>
      </w:r>
      <w:r>
        <w:rPr>
          <w:rFonts w:ascii="FangSong" w:hAnsi="FangSong" w:eastAsia="FangSong" w:cs="FangSong"/>
          <w:spacing w:val="-3"/>
          <w:sz w:val="29"/>
          <w:szCs w:val="29"/>
        </w:rPr>
        <w:t xml:space="preserve">”为北京市推荐的、编号为 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 xml:space="preserve">001 </w:t>
      </w:r>
      <w:r>
        <w:rPr>
          <w:rFonts w:ascii="FangSong" w:hAnsi="FangSong" w:eastAsia="FangSong" w:cs="FangSong"/>
          <w:spacing w:val="-3"/>
          <w:sz w:val="29"/>
          <w:szCs w:val="29"/>
        </w:rPr>
        <w:t>的成果，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0"/>
          <w:sz w:val="29"/>
          <w:szCs w:val="29"/>
        </w:rPr>
        <w:t>其</w:t>
      </w:r>
      <w:r>
        <w:rPr>
          <w:rFonts w:ascii="FangSong" w:hAnsi="FangSong" w:eastAsia="FangSong" w:cs="FangSong"/>
          <w:spacing w:val="6"/>
          <w:sz w:val="29"/>
          <w:szCs w:val="29"/>
        </w:rPr>
        <w:t>中</w:t>
      </w:r>
      <w:r>
        <w:rPr>
          <w:rFonts w:ascii="FangSong" w:hAnsi="FangSong" w:eastAsia="FangSong" w:cs="FangSong"/>
          <w:spacing w:val="5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 xml:space="preserve">911 </w:t>
      </w:r>
      <w:r>
        <w:rPr>
          <w:rFonts w:ascii="FangSong" w:hAnsi="FangSong" w:eastAsia="FangSong" w:cs="FangSong"/>
          <w:spacing w:val="5"/>
          <w:sz w:val="29"/>
          <w:szCs w:val="29"/>
        </w:rPr>
        <w:t>为推荐单位北京市的代码，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 xml:space="preserve">001 </w:t>
      </w:r>
      <w:r>
        <w:rPr>
          <w:rFonts w:ascii="FangSong" w:hAnsi="FangSong" w:eastAsia="FangSong" w:cs="FangSong"/>
          <w:spacing w:val="5"/>
          <w:sz w:val="29"/>
          <w:szCs w:val="29"/>
        </w:rPr>
        <w:t>为推荐成果的顺序号。</w:t>
      </w:r>
    </w:p>
    <w:p>
      <w:pPr>
        <w:spacing w:line="216" w:lineRule="auto"/>
        <w:ind w:left="2549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-5"/>
          <w:sz w:val="29"/>
          <w:szCs w:val="29"/>
        </w:rPr>
        <w:t>省</w:t>
      </w:r>
      <w:r>
        <w:rPr>
          <w:rFonts w:ascii="FangSong" w:hAnsi="FangSong" w:eastAsia="FangSong" w:cs="FangSong"/>
          <w:spacing w:val="-3"/>
          <w:sz w:val="29"/>
          <w:szCs w:val="29"/>
        </w:rPr>
        <w:t xml:space="preserve"> ( 自治区、直辖市) 代码</w:t>
      </w:r>
    </w:p>
    <w:tbl>
      <w:tblPr>
        <w:tblStyle w:val="4"/>
        <w:tblW w:w="865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5"/>
        <w:gridCol w:w="2815"/>
        <w:gridCol w:w="32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585" w:type="dxa"/>
            <w:vAlign w:val="top"/>
          </w:tcPr>
          <w:p>
            <w:pPr>
              <w:spacing w:before="117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3"/>
                <w:sz w:val="29"/>
                <w:szCs w:val="29"/>
              </w:rPr>
              <w:t xml:space="preserve">11 </w:t>
            </w:r>
            <w:r>
              <w:rPr>
                <w:rFonts w:ascii="FangSong" w:hAnsi="FangSong" w:eastAsia="FangSong" w:cs="FangSong"/>
                <w:spacing w:val="3"/>
                <w:sz w:val="29"/>
                <w:szCs w:val="29"/>
              </w:rPr>
              <w:t>北京市</w:t>
            </w:r>
          </w:p>
        </w:tc>
        <w:tc>
          <w:tcPr>
            <w:tcW w:w="2815" w:type="dxa"/>
            <w:vAlign w:val="top"/>
          </w:tcPr>
          <w:p>
            <w:pPr>
              <w:spacing w:before="117" w:line="223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34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安徽省</w:t>
            </w:r>
          </w:p>
        </w:tc>
        <w:tc>
          <w:tcPr>
            <w:tcW w:w="3254" w:type="dxa"/>
            <w:vAlign w:val="top"/>
          </w:tcPr>
          <w:p>
            <w:pPr>
              <w:spacing w:before="117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52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贵州省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585" w:type="dxa"/>
            <w:vAlign w:val="top"/>
          </w:tcPr>
          <w:p>
            <w:pPr>
              <w:spacing w:before="112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12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天津市</w:t>
            </w:r>
          </w:p>
        </w:tc>
        <w:tc>
          <w:tcPr>
            <w:tcW w:w="2815" w:type="dxa"/>
            <w:vAlign w:val="top"/>
          </w:tcPr>
          <w:p>
            <w:pPr>
              <w:spacing w:before="112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35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福建省</w:t>
            </w:r>
          </w:p>
        </w:tc>
        <w:tc>
          <w:tcPr>
            <w:tcW w:w="3254" w:type="dxa"/>
            <w:vAlign w:val="top"/>
          </w:tcPr>
          <w:p>
            <w:pPr>
              <w:spacing w:before="112" w:line="224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53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云南省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585" w:type="dxa"/>
            <w:vAlign w:val="top"/>
          </w:tcPr>
          <w:p>
            <w:pPr>
              <w:spacing w:before="113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13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河北省</w:t>
            </w:r>
          </w:p>
        </w:tc>
        <w:tc>
          <w:tcPr>
            <w:tcW w:w="2815" w:type="dxa"/>
            <w:vAlign w:val="top"/>
          </w:tcPr>
          <w:p>
            <w:pPr>
              <w:spacing w:before="112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36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江西省</w:t>
            </w:r>
          </w:p>
        </w:tc>
        <w:tc>
          <w:tcPr>
            <w:tcW w:w="3254" w:type="dxa"/>
            <w:vAlign w:val="top"/>
          </w:tcPr>
          <w:p>
            <w:pPr>
              <w:spacing w:before="113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 xml:space="preserve">54 </w:t>
            </w:r>
            <w:r>
              <w:rPr>
                <w:rFonts w:ascii="FangSong" w:hAnsi="FangSong" w:eastAsia="FangSong" w:cs="FangSong"/>
                <w:spacing w:val="6"/>
                <w:sz w:val="29"/>
                <w:szCs w:val="29"/>
              </w:rPr>
              <w:t>西藏自治区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585" w:type="dxa"/>
            <w:vAlign w:val="top"/>
          </w:tcPr>
          <w:p>
            <w:pPr>
              <w:spacing w:before="113" w:line="224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14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山西省</w:t>
            </w:r>
          </w:p>
        </w:tc>
        <w:tc>
          <w:tcPr>
            <w:tcW w:w="2815" w:type="dxa"/>
            <w:vAlign w:val="top"/>
          </w:tcPr>
          <w:p>
            <w:pPr>
              <w:spacing w:before="113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37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山东省</w:t>
            </w:r>
          </w:p>
        </w:tc>
        <w:tc>
          <w:tcPr>
            <w:tcW w:w="3254" w:type="dxa"/>
            <w:vAlign w:val="top"/>
          </w:tcPr>
          <w:p>
            <w:pPr>
              <w:spacing w:before="113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55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重庆市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585" w:type="dxa"/>
            <w:vAlign w:val="top"/>
          </w:tcPr>
          <w:p>
            <w:pPr>
              <w:spacing w:before="113" w:line="222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 xml:space="preserve">15 </w:t>
            </w:r>
            <w:r>
              <w:rPr>
                <w:rFonts w:ascii="FangSong" w:hAnsi="FangSong" w:eastAsia="FangSong" w:cs="FangSong"/>
                <w:spacing w:val="6"/>
                <w:sz w:val="29"/>
                <w:szCs w:val="29"/>
              </w:rPr>
              <w:t>内蒙古自治区</w:t>
            </w:r>
          </w:p>
        </w:tc>
        <w:tc>
          <w:tcPr>
            <w:tcW w:w="2815" w:type="dxa"/>
            <w:vAlign w:val="top"/>
          </w:tcPr>
          <w:p>
            <w:pPr>
              <w:spacing w:before="114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41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河南省</w:t>
            </w:r>
          </w:p>
        </w:tc>
        <w:tc>
          <w:tcPr>
            <w:tcW w:w="3254" w:type="dxa"/>
            <w:vAlign w:val="top"/>
          </w:tcPr>
          <w:p>
            <w:pPr>
              <w:spacing w:before="114" w:line="224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61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陕西省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585" w:type="dxa"/>
            <w:vAlign w:val="top"/>
          </w:tcPr>
          <w:p>
            <w:pPr>
              <w:spacing w:before="115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21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辽宁省</w:t>
            </w:r>
          </w:p>
        </w:tc>
        <w:tc>
          <w:tcPr>
            <w:tcW w:w="2815" w:type="dxa"/>
            <w:vAlign w:val="top"/>
          </w:tcPr>
          <w:p>
            <w:pPr>
              <w:spacing w:before="115" w:line="223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42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湖北省</w:t>
            </w:r>
          </w:p>
        </w:tc>
        <w:tc>
          <w:tcPr>
            <w:tcW w:w="3254" w:type="dxa"/>
            <w:vAlign w:val="top"/>
          </w:tcPr>
          <w:p>
            <w:pPr>
              <w:spacing w:before="115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62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甘肃省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585" w:type="dxa"/>
            <w:vAlign w:val="top"/>
          </w:tcPr>
          <w:p>
            <w:pPr>
              <w:spacing w:before="117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22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吉林省</w:t>
            </w:r>
          </w:p>
        </w:tc>
        <w:tc>
          <w:tcPr>
            <w:tcW w:w="2815" w:type="dxa"/>
            <w:vAlign w:val="top"/>
          </w:tcPr>
          <w:p>
            <w:pPr>
              <w:spacing w:before="116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43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湖南省</w:t>
            </w:r>
          </w:p>
        </w:tc>
        <w:tc>
          <w:tcPr>
            <w:tcW w:w="3254" w:type="dxa"/>
            <w:vAlign w:val="top"/>
          </w:tcPr>
          <w:p>
            <w:pPr>
              <w:spacing w:before="117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63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青海省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585" w:type="dxa"/>
            <w:vAlign w:val="top"/>
          </w:tcPr>
          <w:p>
            <w:pPr>
              <w:spacing w:before="116" w:line="224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2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黑龙江省</w:t>
            </w:r>
          </w:p>
        </w:tc>
        <w:tc>
          <w:tcPr>
            <w:tcW w:w="2815" w:type="dxa"/>
            <w:vAlign w:val="top"/>
          </w:tcPr>
          <w:p>
            <w:pPr>
              <w:spacing w:before="116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44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广东省</w:t>
            </w:r>
          </w:p>
        </w:tc>
        <w:tc>
          <w:tcPr>
            <w:tcW w:w="3254" w:type="dxa"/>
            <w:vAlign w:val="top"/>
          </w:tcPr>
          <w:p>
            <w:pPr>
              <w:spacing w:before="116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9"/>
                <w:szCs w:val="29"/>
              </w:rPr>
              <w:t xml:space="preserve">964 </w:t>
            </w:r>
            <w:r>
              <w:rPr>
                <w:rFonts w:ascii="FangSong" w:hAnsi="FangSong" w:eastAsia="FangSong" w:cs="FangSong"/>
                <w:spacing w:val="7"/>
                <w:sz w:val="29"/>
                <w:szCs w:val="29"/>
              </w:rPr>
              <w:t>宁夏回族自治</w:t>
            </w:r>
            <w:r>
              <w:rPr>
                <w:rFonts w:ascii="FangSong" w:hAnsi="FangSong" w:eastAsia="FangSong" w:cs="FangSong"/>
                <w:spacing w:val="6"/>
                <w:sz w:val="29"/>
                <w:szCs w:val="29"/>
              </w:rPr>
              <w:t>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2585" w:type="dxa"/>
            <w:vAlign w:val="top"/>
          </w:tcPr>
          <w:p>
            <w:pPr>
              <w:spacing w:before="116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31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上海市</w:t>
            </w:r>
          </w:p>
        </w:tc>
        <w:tc>
          <w:tcPr>
            <w:tcW w:w="2815" w:type="dxa"/>
            <w:vAlign w:val="top"/>
          </w:tcPr>
          <w:p>
            <w:pPr>
              <w:spacing w:before="116" w:line="221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9"/>
                <w:szCs w:val="29"/>
              </w:rPr>
              <w:t>94</w:t>
            </w:r>
            <w:r>
              <w:rPr>
                <w:rFonts w:ascii="Times New Roman" w:hAnsi="Times New Roman" w:eastAsia="Times New Roman" w:cs="Times New Roman"/>
                <w:spacing w:val="4"/>
                <w:sz w:val="29"/>
                <w:szCs w:val="29"/>
              </w:rPr>
              <w:t xml:space="preserve">5 </w:t>
            </w:r>
            <w:r>
              <w:rPr>
                <w:rFonts w:ascii="FangSong" w:hAnsi="FangSong" w:eastAsia="FangSong" w:cs="FangSong"/>
                <w:spacing w:val="4"/>
                <w:sz w:val="29"/>
                <w:szCs w:val="29"/>
              </w:rPr>
              <w:t>广西壮族自治区</w:t>
            </w:r>
          </w:p>
        </w:tc>
        <w:tc>
          <w:tcPr>
            <w:tcW w:w="3254" w:type="dxa"/>
            <w:vAlign w:val="top"/>
          </w:tcPr>
          <w:p>
            <w:pPr>
              <w:spacing w:before="115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7"/>
                <w:sz w:val="29"/>
                <w:szCs w:val="29"/>
              </w:rPr>
              <w:t xml:space="preserve">65 </w:t>
            </w:r>
            <w:r>
              <w:rPr>
                <w:rFonts w:ascii="FangSong" w:hAnsi="FangSong" w:eastAsia="FangSong" w:cs="FangSong"/>
                <w:spacing w:val="7"/>
                <w:sz w:val="29"/>
                <w:szCs w:val="29"/>
              </w:rPr>
              <w:t>新疆维吾尔自治区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585" w:type="dxa"/>
            <w:vAlign w:val="top"/>
          </w:tcPr>
          <w:p>
            <w:pPr>
              <w:spacing w:before="115" w:line="224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32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江苏省</w:t>
            </w:r>
          </w:p>
        </w:tc>
        <w:tc>
          <w:tcPr>
            <w:tcW w:w="2815" w:type="dxa"/>
            <w:vAlign w:val="top"/>
          </w:tcPr>
          <w:p>
            <w:pPr>
              <w:spacing w:before="115" w:line="224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46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海南省</w:t>
            </w:r>
          </w:p>
        </w:tc>
        <w:tc>
          <w:tcPr>
            <w:tcW w:w="3254" w:type="dxa"/>
            <w:vAlign w:val="top"/>
          </w:tcPr>
          <w:p>
            <w:pPr>
              <w:spacing w:before="115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7"/>
                <w:sz w:val="29"/>
                <w:szCs w:val="29"/>
              </w:rPr>
              <w:t xml:space="preserve">66 </w:t>
            </w:r>
            <w:r>
              <w:rPr>
                <w:rFonts w:ascii="FangSong" w:hAnsi="FangSong" w:eastAsia="FangSong" w:cs="FangSong"/>
                <w:spacing w:val="7"/>
                <w:sz w:val="29"/>
                <w:szCs w:val="29"/>
              </w:rPr>
              <w:t>新疆生产建设兵团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3" w:type="default"/>
          <w:pgSz w:w="11906" w:h="16839"/>
          <w:pgMar w:top="1431" w:right="1623" w:bottom="1157" w:left="1623" w:header="0" w:footer="994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4"/>
        <w:tblW w:w="865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85"/>
        <w:gridCol w:w="2815"/>
        <w:gridCol w:w="32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585" w:type="dxa"/>
            <w:vAlign w:val="top"/>
          </w:tcPr>
          <w:p>
            <w:pPr>
              <w:spacing w:before="117" w:line="223" w:lineRule="auto"/>
              <w:ind w:left="118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33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浙江省</w:t>
            </w:r>
          </w:p>
        </w:tc>
        <w:tc>
          <w:tcPr>
            <w:tcW w:w="2815" w:type="dxa"/>
            <w:vAlign w:val="top"/>
          </w:tcPr>
          <w:p>
            <w:pPr>
              <w:spacing w:before="117" w:line="223" w:lineRule="auto"/>
              <w:ind w:left="116"/>
              <w:rPr>
                <w:rFonts w:ascii="FangSong" w:hAnsi="FangSong" w:eastAsia="FangSong" w:cs="FangSong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9"/>
                <w:szCs w:val="29"/>
              </w:rPr>
              <w:t>9</w:t>
            </w:r>
            <w:r>
              <w:rPr>
                <w:rFonts w:ascii="Times New Roman" w:hAnsi="Times New Roman" w:eastAsia="Times New Roman" w:cs="Times New Roman"/>
                <w:spacing w:val="5"/>
                <w:sz w:val="29"/>
                <w:szCs w:val="29"/>
              </w:rPr>
              <w:t xml:space="preserve">51 </w:t>
            </w:r>
            <w:r>
              <w:rPr>
                <w:rFonts w:ascii="FangSong" w:hAnsi="FangSong" w:eastAsia="FangSong" w:cs="FangSong"/>
                <w:spacing w:val="5"/>
                <w:sz w:val="29"/>
                <w:szCs w:val="29"/>
              </w:rPr>
              <w:t>四川省</w:t>
            </w:r>
          </w:p>
        </w:tc>
        <w:tc>
          <w:tcPr>
            <w:tcW w:w="3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8" w:line="391" w:lineRule="exact"/>
        <w:ind w:left="752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8"/>
          <w:position w:val="2"/>
          <w:sz w:val="29"/>
          <w:szCs w:val="29"/>
        </w:rPr>
        <w:t>二</w:t>
      </w:r>
      <w:r>
        <w:rPr>
          <w:rFonts w:ascii="SimHei" w:hAnsi="SimHei" w:eastAsia="SimHei" w:cs="SimHei"/>
          <w:spacing w:val="7"/>
          <w:position w:val="2"/>
          <w:sz w:val="29"/>
          <w:szCs w:val="29"/>
        </w:rPr>
        <w:t>、成果简介</w:t>
      </w:r>
    </w:p>
    <w:p>
      <w:pPr>
        <w:spacing w:before="31" w:line="267" w:lineRule="auto"/>
        <w:ind w:left="195" w:right="176" w:firstLine="616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6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9"/>
          <w:sz w:val="29"/>
          <w:szCs w:val="29"/>
        </w:rPr>
        <w:t>研究起止时间：起始时间指提出问题、开始研究日期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>;</w:t>
      </w:r>
      <w:r>
        <w:rPr>
          <w:rFonts w:ascii="FangSong" w:hAnsi="FangSong" w:eastAsia="FangSong" w:cs="FangSong"/>
          <w:spacing w:val="9"/>
          <w:sz w:val="29"/>
          <w:szCs w:val="29"/>
        </w:rPr>
        <w:t>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6"/>
          <w:sz w:val="29"/>
          <w:szCs w:val="29"/>
        </w:rPr>
        <w:t>成</w:t>
      </w:r>
      <w:r>
        <w:rPr>
          <w:rFonts w:ascii="FangSong" w:hAnsi="FangSong" w:eastAsia="FangSong" w:cs="FangSong"/>
          <w:spacing w:val="9"/>
          <w:sz w:val="29"/>
          <w:szCs w:val="29"/>
        </w:rPr>
        <w:t>时</w:t>
      </w:r>
      <w:r>
        <w:rPr>
          <w:rFonts w:ascii="FangSong" w:hAnsi="FangSong" w:eastAsia="FangSong" w:cs="FangSong"/>
          <w:spacing w:val="8"/>
          <w:sz w:val="29"/>
          <w:szCs w:val="29"/>
        </w:rPr>
        <w:t>间指解决问题、形成最终成果的日期。</w:t>
      </w:r>
    </w:p>
    <w:p>
      <w:pPr>
        <w:spacing w:before="1" w:line="267" w:lineRule="auto"/>
        <w:ind w:left="188" w:right="252" w:firstLine="59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0"/>
          <w:sz w:val="29"/>
          <w:szCs w:val="29"/>
        </w:rPr>
        <w:t>2.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0"/>
          <w:sz w:val="29"/>
          <w:szCs w:val="29"/>
        </w:rPr>
        <w:t>成果概要：对成果的主要内容做说明，均应直接叙述，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1"/>
          <w:sz w:val="29"/>
          <w:szCs w:val="29"/>
        </w:rPr>
        <w:t>请</w:t>
      </w:r>
      <w:r>
        <w:rPr>
          <w:rFonts w:ascii="FangSong" w:hAnsi="FangSong" w:eastAsia="FangSong" w:cs="FangSong"/>
          <w:spacing w:val="-14"/>
          <w:sz w:val="29"/>
          <w:szCs w:val="29"/>
        </w:rPr>
        <w:t>勿采取 “见× × 附件”的表达形式。</w:t>
      </w:r>
    </w:p>
    <w:p>
      <w:pPr>
        <w:spacing w:before="3" w:line="266" w:lineRule="auto"/>
        <w:ind w:left="186" w:right="100" w:firstLine="603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8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解决的主要问题、解决问题的过程与方法：具体指出成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"/>
          <w:sz w:val="29"/>
          <w:szCs w:val="29"/>
        </w:rPr>
        <w:t>果要解决的主要问题</w:t>
      </w:r>
      <w:r>
        <w:rPr>
          <w:rFonts w:ascii="FangSong" w:hAnsi="FangSong" w:eastAsia="FangSong" w:cs="FangSong"/>
          <w:spacing w:val="-1"/>
          <w:sz w:val="29"/>
          <w:szCs w:val="29"/>
        </w:rPr>
        <w:t>及解决问题的思路、阶段、所采用的方法等，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4"/>
          <w:sz w:val="29"/>
          <w:szCs w:val="29"/>
        </w:rPr>
        <w:t>问题要明确，思路</w:t>
      </w:r>
      <w:r>
        <w:rPr>
          <w:rFonts w:ascii="FangSong" w:hAnsi="FangSong" w:eastAsia="FangSong" w:cs="FangSong"/>
          <w:spacing w:val="3"/>
          <w:sz w:val="29"/>
          <w:szCs w:val="29"/>
        </w:rPr>
        <w:t>、</w:t>
      </w:r>
      <w:r>
        <w:rPr>
          <w:rFonts w:ascii="FangSong" w:hAnsi="FangSong" w:eastAsia="FangSong" w:cs="FangSong"/>
          <w:spacing w:val="2"/>
          <w:sz w:val="29"/>
          <w:szCs w:val="29"/>
        </w:rPr>
        <w:t xml:space="preserve"> 阶段要清晰，方法要有针对性。</w:t>
      </w:r>
    </w:p>
    <w:p>
      <w:pPr>
        <w:spacing w:before="2" w:line="267" w:lineRule="auto"/>
        <w:ind w:left="188" w:right="93" w:firstLine="593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5"/>
          <w:sz w:val="29"/>
          <w:szCs w:val="29"/>
        </w:rPr>
        <w:t>4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成果创新点：对成果在实践中的突破、理论上的创新进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"/>
          <w:sz w:val="29"/>
          <w:szCs w:val="29"/>
        </w:rPr>
        <w:t>行归纳与</w:t>
      </w:r>
      <w:r>
        <w:rPr>
          <w:rFonts w:ascii="FangSong" w:hAnsi="FangSong" w:eastAsia="FangSong" w:cs="FangSong"/>
          <w:spacing w:val="-1"/>
          <w:sz w:val="29"/>
          <w:szCs w:val="29"/>
        </w:rPr>
        <w:t>提炼。应简明、准确、完整阐述，每个创新点相对独立。</w:t>
      </w:r>
    </w:p>
    <w:p>
      <w:pPr>
        <w:spacing w:before="2" w:line="241" w:lineRule="auto"/>
        <w:ind w:left="794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8"/>
          <w:sz w:val="29"/>
          <w:szCs w:val="29"/>
        </w:rPr>
        <w:t>三、成果应用及效果</w:t>
      </w:r>
    </w:p>
    <w:p>
      <w:pPr>
        <w:spacing w:before="43" w:line="267" w:lineRule="auto"/>
        <w:ind w:left="197" w:right="176" w:firstLine="61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6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 xml:space="preserve">  </w:t>
      </w:r>
      <w:r>
        <w:rPr>
          <w:rFonts w:ascii="FangSong" w:hAnsi="FangSong" w:eastAsia="FangSong" w:cs="FangSong"/>
          <w:spacing w:val="11"/>
          <w:sz w:val="29"/>
          <w:szCs w:val="29"/>
        </w:rPr>
        <w:t>实践检验起始时间指正式实施 (包括正式试行) 教育教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6"/>
          <w:sz w:val="29"/>
          <w:szCs w:val="29"/>
        </w:rPr>
        <w:t>学方案的时间，不含研讨、论证及制定方案的时间。正在进行</w:t>
      </w:r>
      <w:r>
        <w:rPr>
          <w:rFonts w:ascii="FangSong" w:hAnsi="FangSong" w:eastAsia="FangSong" w:cs="FangSong"/>
          <w:spacing w:val="3"/>
          <w:sz w:val="29"/>
          <w:szCs w:val="29"/>
        </w:rPr>
        <w:t>实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6"/>
          <w:sz w:val="29"/>
          <w:szCs w:val="29"/>
        </w:rPr>
        <w:t>践</w:t>
      </w:r>
      <w:r>
        <w:rPr>
          <w:rFonts w:ascii="FangSong" w:hAnsi="FangSong" w:eastAsia="FangSong" w:cs="FangSong"/>
          <w:spacing w:val="15"/>
          <w:sz w:val="29"/>
          <w:szCs w:val="29"/>
        </w:rPr>
        <w:t>检</w:t>
      </w:r>
      <w:r>
        <w:rPr>
          <w:rFonts w:ascii="FangSong" w:hAnsi="FangSong" w:eastAsia="FangSong" w:cs="FangSong"/>
          <w:spacing w:val="8"/>
          <w:sz w:val="29"/>
          <w:szCs w:val="29"/>
        </w:rPr>
        <w:t>验的截止时间为推荐国家级教学成果奖的时间。</w:t>
      </w:r>
    </w:p>
    <w:p>
      <w:pPr>
        <w:spacing w:before="1" w:line="267" w:lineRule="auto"/>
        <w:ind w:left="188" w:right="178" w:firstLine="59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4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成果应用及效果：对成果的应用情况、产生的实际效果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8"/>
          <w:sz w:val="29"/>
          <w:szCs w:val="29"/>
        </w:rPr>
        <w:t>进</w:t>
      </w:r>
      <w:r>
        <w:rPr>
          <w:rFonts w:ascii="FangSong" w:hAnsi="FangSong" w:eastAsia="FangSong" w:cs="FangSong"/>
          <w:spacing w:val="5"/>
          <w:sz w:val="29"/>
          <w:szCs w:val="29"/>
        </w:rPr>
        <w:t>行阐述。</w:t>
      </w:r>
    </w:p>
    <w:p>
      <w:pPr>
        <w:spacing w:before="2" w:line="267" w:lineRule="auto"/>
        <w:ind w:left="195" w:right="174" w:firstLine="593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8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实践检验单位指除成果主持人所在单位之外的参与实践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6"/>
          <w:sz w:val="29"/>
          <w:szCs w:val="29"/>
        </w:rPr>
        <w:t>的地</w:t>
      </w:r>
      <w:r>
        <w:rPr>
          <w:rFonts w:ascii="FangSong" w:hAnsi="FangSong" w:eastAsia="FangSong" w:cs="FangSong"/>
          <w:spacing w:val="4"/>
          <w:sz w:val="29"/>
          <w:szCs w:val="29"/>
        </w:rPr>
        <w:t>区</w:t>
      </w:r>
      <w:r>
        <w:rPr>
          <w:rFonts w:ascii="FangSong" w:hAnsi="FangSong" w:eastAsia="FangSong" w:cs="FangSong"/>
          <w:spacing w:val="3"/>
          <w:sz w:val="29"/>
          <w:szCs w:val="29"/>
        </w:rPr>
        <w:t xml:space="preserve">或学校。如有，选择不超过 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 xml:space="preserve">3 </w:t>
      </w:r>
      <w:r>
        <w:rPr>
          <w:rFonts w:ascii="FangSong" w:hAnsi="FangSong" w:eastAsia="FangSong" w:cs="FangSong"/>
          <w:spacing w:val="3"/>
          <w:sz w:val="29"/>
          <w:szCs w:val="29"/>
        </w:rPr>
        <w:t>个主要的实践单位填写。没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5"/>
          <w:sz w:val="29"/>
          <w:szCs w:val="29"/>
        </w:rPr>
        <w:t>有</w:t>
      </w:r>
      <w:r>
        <w:rPr>
          <w:rFonts w:ascii="FangSong" w:hAnsi="FangSong" w:eastAsia="FangSong" w:cs="FangSong"/>
          <w:spacing w:val="4"/>
          <w:sz w:val="29"/>
          <w:szCs w:val="29"/>
        </w:rPr>
        <w:t>可不填。</w:t>
      </w:r>
    </w:p>
    <w:p>
      <w:pPr>
        <w:spacing w:before="1" w:line="223" w:lineRule="auto"/>
        <w:ind w:left="78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5"/>
          <w:sz w:val="29"/>
          <w:szCs w:val="29"/>
        </w:rPr>
        <w:t>4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实践效果：指成果解决问题的情况及其所取得的实际效</w:t>
      </w:r>
    </w:p>
    <w:p>
      <w:pPr>
        <w:spacing w:before="69" w:line="221" w:lineRule="auto"/>
        <w:ind w:left="186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-1"/>
          <w:sz w:val="29"/>
          <w:szCs w:val="29"/>
        </w:rPr>
        <w:t>果， 由实践检验单位填写并盖章</w:t>
      </w:r>
      <w:r>
        <w:rPr>
          <w:rFonts w:ascii="FangSong" w:hAnsi="FangSong" w:eastAsia="FangSong" w:cs="FangSong"/>
          <w:sz w:val="29"/>
          <w:szCs w:val="29"/>
        </w:rPr>
        <w:t>。</w:t>
      </w:r>
    </w:p>
    <w:p>
      <w:pPr>
        <w:spacing w:before="71" w:line="233" w:lineRule="auto"/>
        <w:ind w:left="806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7"/>
          <w:sz w:val="29"/>
          <w:szCs w:val="29"/>
        </w:rPr>
        <w:t>四、成果曾获奖励情况</w:t>
      </w:r>
    </w:p>
    <w:p>
      <w:pPr>
        <w:spacing w:before="55" w:line="267" w:lineRule="auto"/>
        <w:ind w:left="188" w:right="93" w:firstLine="607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10"/>
          <w:sz w:val="29"/>
          <w:szCs w:val="29"/>
        </w:rPr>
        <w:t>成果曾</w:t>
      </w:r>
      <w:r>
        <w:rPr>
          <w:rFonts w:ascii="FangSong" w:hAnsi="FangSong" w:eastAsia="FangSong" w:cs="FangSong"/>
          <w:spacing w:val="7"/>
          <w:sz w:val="29"/>
          <w:szCs w:val="29"/>
        </w:rPr>
        <w:t>获</w:t>
      </w:r>
      <w:r>
        <w:rPr>
          <w:rFonts w:ascii="FangSong" w:hAnsi="FangSong" w:eastAsia="FangSong" w:cs="FangSong"/>
          <w:spacing w:val="5"/>
          <w:sz w:val="29"/>
          <w:szCs w:val="29"/>
        </w:rPr>
        <w:t>奖励情况：指省级和国务院有关部门所设立的教育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"/>
          <w:sz w:val="29"/>
          <w:szCs w:val="29"/>
        </w:rPr>
        <w:t>教学奖励</w:t>
      </w:r>
      <w:r>
        <w:rPr>
          <w:rFonts w:ascii="FangSong" w:hAnsi="FangSong" w:eastAsia="FangSong" w:cs="FangSong"/>
          <w:spacing w:val="-1"/>
          <w:sz w:val="29"/>
          <w:szCs w:val="29"/>
        </w:rPr>
        <w:t>。成果曾获有关奖励，需在附件中提供获奖证书复印件。</w:t>
      </w:r>
    </w:p>
    <w:p>
      <w:pPr>
        <w:spacing w:line="241" w:lineRule="auto"/>
        <w:ind w:left="796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8"/>
          <w:sz w:val="29"/>
          <w:szCs w:val="29"/>
        </w:rPr>
        <w:t>五、成果持有者情</w:t>
      </w:r>
      <w:r>
        <w:rPr>
          <w:rFonts w:ascii="SimHei" w:hAnsi="SimHei" w:eastAsia="SimHei" w:cs="SimHei"/>
          <w:spacing w:val="6"/>
          <w:sz w:val="29"/>
          <w:szCs w:val="29"/>
        </w:rPr>
        <w:t>况</w:t>
      </w:r>
    </w:p>
    <w:p>
      <w:pPr>
        <w:spacing w:before="45" w:line="267" w:lineRule="auto"/>
        <w:ind w:left="192" w:right="176" w:firstLine="619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2"/>
          <w:sz w:val="29"/>
          <w:szCs w:val="29"/>
        </w:rPr>
        <w:t>以个人名义申报的成果，在个人名义申报栏中填写。每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8"/>
          <w:sz w:val="29"/>
          <w:szCs w:val="29"/>
        </w:rPr>
        <w:t xml:space="preserve">项成果持有人不超过 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6 </w:t>
      </w:r>
      <w:r>
        <w:rPr>
          <w:rFonts w:ascii="FangSong" w:hAnsi="FangSong" w:eastAsia="FangSong" w:cs="FangSong"/>
          <w:spacing w:val="8"/>
          <w:sz w:val="29"/>
          <w:szCs w:val="29"/>
        </w:rPr>
        <w:t>人 (含主持人)。主要贡献一栏应如实</w:t>
      </w:r>
      <w:r>
        <w:rPr>
          <w:rFonts w:ascii="FangSong" w:hAnsi="FangSong" w:eastAsia="FangSong" w:cs="FangSong"/>
          <w:spacing w:val="3"/>
          <w:sz w:val="29"/>
          <w:szCs w:val="29"/>
        </w:rPr>
        <w:t>写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6"/>
          <w:sz w:val="29"/>
          <w:szCs w:val="29"/>
        </w:rPr>
        <w:t>明</w:t>
      </w:r>
      <w:r>
        <w:rPr>
          <w:rFonts w:ascii="FangSong" w:hAnsi="FangSong" w:eastAsia="FangSong" w:cs="FangSong"/>
          <w:spacing w:val="10"/>
          <w:sz w:val="29"/>
          <w:szCs w:val="29"/>
        </w:rPr>
        <w:t>该</w:t>
      </w:r>
      <w:r>
        <w:rPr>
          <w:rFonts w:ascii="FangSong" w:hAnsi="FangSong" w:eastAsia="FangSong" w:cs="FangSong"/>
          <w:spacing w:val="8"/>
          <w:sz w:val="29"/>
          <w:szCs w:val="29"/>
        </w:rPr>
        <w:t>完成人对本成果做出的贡献并签名。</w:t>
      </w:r>
    </w:p>
    <w:p>
      <w:pPr>
        <w:spacing w:before="6" w:line="273" w:lineRule="auto"/>
        <w:ind w:left="192" w:right="176" w:firstLine="59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4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以单位名义申报的成果，在单位名义申报栏中填写。每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8"/>
          <w:sz w:val="29"/>
          <w:szCs w:val="29"/>
        </w:rPr>
        <w:t xml:space="preserve">项成果持有单位不超过 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3 </w:t>
      </w:r>
      <w:r>
        <w:rPr>
          <w:rFonts w:ascii="FangSong" w:hAnsi="FangSong" w:eastAsia="FangSong" w:cs="FangSong"/>
          <w:spacing w:val="8"/>
          <w:sz w:val="29"/>
          <w:szCs w:val="29"/>
        </w:rPr>
        <w:t>个 (含主持单位)。单位是指学校或</w:t>
      </w:r>
      <w:r>
        <w:rPr>
          <w:rFonts w:ascii="FangSong" w:hAnsi="FangSong" w:eastAsia="FangSong" w:cs="FangSong"/>
          <w:spacing w:val="3"/>
          <w:sz w:val="29"/>
          <w:szCs w:val="29"/>
        </w:rPr>
        <w:t>其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9"/>
          <w:sz w:val="29"/>
          <w:szCs w:val="29"/>
        </w:rPr>
        <w:t>它</w:t>
      </w:r>
      <w:r>
        <w:rPr>
          <w:rFonts w:ascii="FangSong" w:hAnsi="FangSong" w:eastAsia="FangSong" w:cs="FangSong"/>
          <w:spacing w:val="6"/>
          <w:sz w:val="29"/>
          <w:szCs w:val="29"/>
        </w:rPr>
        <w:t>法人单位。主要贡献一栏应如实写明该完成单位对本成果做出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6"/>
          <w:sz w:val="29"/>
          <w:szCs w:val="29"/>
        </w:rPr>
        <w:t>的</w:t>
      </w:r>
      <w:r>
        <w:rPr>
          <w:rFonts w:ascii="FangSong" w:hAnsi="FangSong" w:eastAsia="FangSong" w:cs="FangSong"/>
          <w:spacing w:val="8"/>
          <w:sz w:val="29"/>
          <w:szCs w:val="29"/>
        </w:rPr>
        <w:t>贡献，并在单位名称栏内加盖公章。</w:t>
      </w:r>
    </w:p>
    <w:p>
      <w:pPr>
        <w:sectPr>
          <w:footerReference r:id="rId24" w:type="default"/>
          <w:pgSz w:w="11906" w:h="16839"/>
          <w:pgMar w:top="1431" w:right="1623" w:bottom="1157" w:left="1623" w:header="0" w:footer="994" w:gutter="0"/>
          <w:cols w:space="720" w:num="1"/>
        </w:sectPr>
      </w:pPr>
    </w:p>
    <w:p>
      <w:pPr>
        <w:spacing w:before="87" w:line="234" w:lineRule="auto"/>
        <w:ind w:left="635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6"/>
          <w:sz w:val="29"/>
          <w:szCs w:val="29"/>
        </w:rPr>
        <w:t>六</w:t>
      </w:r>
      <w:r>
        <w:rPr>
          <w:rFonts w:ascii="SimHei" w:hAnsi="SimHei" w:eastAsia="SimHei" w:cs="SimHei"/>
          <w:spacing w:val="4"/>
          <w:sz w:val="29"/>
          <w:szCs w:val="29"/>
        </w:rPr>
        <w:t>、附录</w:t>
      </w:r>
    </w:p>
    <w:p>
      <w:pPr>
        <w:spacing w:before="55" w:line="267" w:lineRule="auto"/>
        <w:ind w:left="43" w:right="82" w:firstLine="604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7"/>
          <w:sz w:val="29"/>
          <w:szCs w:val="29"/>
        </w:rPr>
        <w:t>附</w:t>
      </w:r>
      <w:r>
        <w:rPr>
          <w:rFonts w:ascii="FangSong" w:hAnsi="FangSong" w:eastAsia="FangSong" w:cs="FangSong"/>
          <w:spacing w:val="5"/>
          <w:sz w:val="29"/>
          <w:szCs w:val="29"/>
        </w:rPr>
        <w:t>录中成果报告、关于实践过程及效果的佐证材料是评审教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学</w:t>
      </w:r>
      <w:r>
        <w:rPr>
          <w:rFonts w:ascii="FangSong" w:hAnsi="FangSong" w:eastAsia="FangSong" w:cs="FangSong"/>
          <w:spacing w:val="8"/>
          <w:sz w:val="29"/>
          <w:szCs w:val="29"/>
        </w:rPr>
        <w:t>成果的主要依据，每一项推荐成果都必须提供。</w:t>
      </w:r>
    </w:p>
    <w:p>
      <w:pPr>
        <w:spacing w:before="4" w:line="267" w:lineRule="auto"/>
        <w:ind w:left="19" w:right="82" w:firstLine="630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1.  </w:t>
      </w:r>
      <w:r>
        <w:rPr>
          <w:rFonts w:ascii="FangSong" w:hAnsi="FangSong" w:eastAsia="FangSong" w:cs="FangSong"/>
          <w:spacing w:val="7"/>
          <w:sz w:val="29"/>
          <w:szCs w:val="29"/>
        </w:rPr>
        <w:t>成果报告：参照《申报书》 中有关要点撰写，字数不</w:t>
      </w:r>
      <w:r>
        <w:rPr>
          <w:rFonts w:ascii="FangSong" w:hAnsi="FangSong" w:eastAsia="FangSong" w:cs="FangSong"/>
          <w:spacing w:val="5"/>
          <w:sz w:val="29"/>
          <w:szCs w:val="29"/>
        </w:rPr>
        <w:t>超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"/>
          <w:sz w:val="29"/>
          <w:szCs w:val="29"/>
        </w:rPr>
        <w:t xml:space="preserve">过 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800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 xml:space="preserve">0 </w:t>
      </w:r>
      <w:r>
        <w:rPr>
          <w:rFonts w:ascii="FangSong" w:hAnsi="FangSong" w:eastAsia="FangSong" w:cs="FangSong"/>
          <w:spacing w:val="-1"/>
          <w:sz w:val="29"/>
          <w:szCs w:val="29"/>
        </w:rPr>
        <w:t>字。其中，“问题的提出”部分需阐明针对什么问题进行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改革</w:t>
      </w:r>
      <w:r>
        <w:rPr>
          <w:rFonts w:ascii="FangSong" w:hAnsi="FangSong" w:eastAsia="FangSong" w:cs="FangSong"/>
          <w:spacing w:val="7"/>
          <w:sz w:val="29"/>
          <w:szCs w:val="29"/>
        </w:rPr>
        <w:t>与</w:t>
      </w:r>
      <w:r>
        <w:rPr>
          <w:rFonts w:ascii="FangSong" w:hAnsi="FangSong" w:eastAsia="FangSong" w:cs="FangSong"/>
          <w:spacing w:val="6"/>
          <w:sz w:val="29"/>
          <w:szCs w:val="29"/>
        </w:rPr>
        <w:t>实践探索以及为什么进行这一改革与实践探索；“解决问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题的</w:t>
      </w:r>
      <w:r>
        <w:rPr>
          <w:rFonts w:ascii="FangSong" w:hAnsi="FangSong" w:eastAsia="FangSong" w:cs="FangSong"/>
          <w:spacing w:val="7"/>
          <w:sz w:val="29"/>
          <w:szCs w:val="29"/>
        </w:rPr>
        <w:t>过</w:t>
      </w:r>
      <w:r>
        <w:rPr>
          <w:rFonts w:ascii="FangSong" w:hAnsi="FangSong" w:eastAsia="FangSong" w:cs="FangSong"/>
          <w:spacing w:val="6"/>
          <w:sz w:val="29"/>
          <w:szCs w:val="29"/>
        </w:rPr>
        <w:t>程与方法”部分需说明怎样进行改革与实践探索的；“成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果的</w:t>
      </w:r>
      <w:r>
        <w:rPr>
          <w:rFonts w:ascii="FangSong" w:hAnsi="FangSong" w:eastAsia="FangSong" w:cs="FangSong"/>
          <w:spacing w:val="7"/>
          <w:sz w:val="29"/>
          <w:szCs w:val="29"/>
        </w:rPr>
        <w:t>主</w:t>
      </w:r>
      <w:r>
        <w:rPr>
          <w:rFonts w:ascii="FangSong" w:hAnsi="FangSong" w:eastAsia="FangSong" w:cs="FangSong"/>
          <w:spacing w:val="6"/>
          <w:sz w:val="29"/>
          <w:szCs w:val="29"/>
        </w:rPr>
        <w:t>要内容”部分需说明经过实践检验后形成的问题解决方案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(</w:t>
      </w:r>
      <w:r>
        <w:rPr>
          <w:rFonts w:ascii="FangSong" w:hAnsi="FangSong" w:eastAsia="FangSong" w:cs="FangSong"/>
          <w:spacing w:val="7"/>
          <w:sz w:val="29"/>
          <w:szCs w:val="29"/>
        </w:rPr>
        <w:t>主</w:t>
      </w:r>
      <w:r>
        <w:rPr>
          <w:rFonts w:ascii="FangSong" w:hAnsi="FangSong" w:eastAsia="FangSong" w:cs="FangSong"/>
          <w:spacing w:val="6"/>
          <w:sz w:val="29"/>
          <w:szCs w:val="29"/>
        </w:rPr>
        <w:t>要观点、实践模型等)；“效果与反思”部分需说明成果取得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29"/>
          <w:sz w:val="29"/>
          <w:szCs w:val="29"/>
        </w:rPr>
        <w:t>了</w:t>
      </w:r>
      <w:r>
        <w:rPr>
          <w:rFonts w:ascii="FangSong" w:hAnsi="FangSong" w:eastAsia="FangSong" w:cs="FangSong"/>
          <w:spacing w:val="17"/>
          <w:sz w:val="29"/>
          <w:szCs w:val="29"/>
        </w:rPr>
        <w:t>怎样的实践效果，还有哪些不足以及需要进一步探索的问题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3"/>
          <w:sz w:val="29"/>
          <w:szCs w:val="29"/>
        </w:rPr>
        <w:t>等</w:t>
      </w:r>
      <w:r>
        <w:rPr>
          <w:rFonts w:ascii="FangSong" w:hAnsi="FangSong" w:eastAsia="FangSong" w:cs="FangSong"/>
          <w:spacing w:val="2"/>
          <w:sz w:val="29"/>
          <w:szCs w:val="29"/>
        </w:rPr>
        <w:t>。</w:t>
      </w:r>
    </w:p>
    <w:p>
      <w:pPr>
        <w:spacing w:before="2" w:line="267" w:lineRule="auto"/>
        <w:ind w:left="19" w:right="80" w:firstLine="601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4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关于成果主要内容的视频介绍：直观、形象地介绍成果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的主</w:t>
      </w:r>
      <w:r>
        <w:rPr>
          <w:rFonts w:ascii="FangSong" w:hAnsi="FangSong" w:eastAsia="FangSong" w:cs="FangSong"/>
          <w:spacing w:val="9"/>
          <w:sz w:val="29"/>
          <w:szCs w:val="29"/>
        </w:rPr>
        <w:t>要</w:t>
      </w:r>
      <w:r>
        <w:rPr>
          <w:rFonts w:ascii="FangSong" w:hAnsi="FangSong" w:eastAsia="FangSong" w:cs="FangSong"/>
          <w:spacing w:val="6"/>
          <w:sz w:val="29"/>
          <w:szCs w:val="29"/>
        </w:rPr>
        <w:t>内容、特色等，着眼于弥补文字材料的不足。视频必须为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MP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 xml:space="preserve">4 </w:t>
      </w:r>
      <w:r>
        <w:rPr>
          <w:rFonts w:ascii="FangSong" w:hAnsi="FangSong" w:eastAsia="FangSong" w:cs="FangSong"/>
          <w:spacing w:val="4"/>
          <w:sz w:val="29"/>
          <w:szCs w:val="29"/>
        </w:rPr>
        <w:t>格式，时长不超</w:t>
      </w:r>
      <w:r>
        <w:rPr>
          <w:rFonts w:ascii="FangSong" w:hAnsi="FangSong" w:eastAsia="FangSong" w:cs="FangSong"/>
          <w:spacing w:val="2"/>
          <w:sz w:val="29"/>
          <w:szCs w:val="29"/>
        </w:rPr>
        <w:t xml:space="preserve">过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20 </w:t>
      </w:r>
      <w:r>
        <w:rPr>
          <w:rFonts w:ascii="FangSong" w:hAnsi="FangSong" w:eastAsia="FangSong" w:cs="FangSong"/>
          <w:spacing w:val="2"/>
          <w:sz w:val="29"/>
          <w:szCs w:val="29"/>
        </w:rPr>
        <w:t xml:space="preserve">分钟，大小不超过 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500</w:t>
      </w:r>
      <w:r>
        <w:rPr>
          <w:rFonts w:ascii="Times New Roman" w:hAnsi="Times New Roman" w:eastAsia="Times New Roman" w:cs="Times New Roman"/>
          <w:sz w:val="29"/>
          <w:szCs w:val="29"/>
        </w:rPr>
        <w:t>M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 xml:space="preserve">  </w:t>
      </w:r>
      <w:r>
        <w:rPr>
          <w:rFonts w:ascii="FangSong" w:hAnsi="FangSong" w:eastAsia="FangSong" w:cs="FangSong"/>
          <w:spacing w:val="2"/>
          <w:sz w:val="29"/>
          <w:szCs w:val="29"/>
        </w:rPr>
        <w:t>( 以高清格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3"/>
          <w:sz w:val="29"/>
          <w:szCs w:val="29"/>
        </w:rPr>
        <w:t xml:space="preserve">式 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720</w:t>
      </w:r>
      <w:r>
        <w:rPr>
          <w:rFonts w:ascii="Times New Roman" w:hAnsi="Times New Roman" w:eastAsia="Times New Roman" w:cs="Times New Roman"/>
          <w:sz w:val="29"/>
          <w:szCs w:val="29"/>
        </w:rPr>
        <w:t>P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3"/>
          <w:sz w:val="29"/>
          <w:szCs w:val="29"/>
        </w:rPr>
        <w:t>为准)。如果文字材料可以说明有关问题，也可不提供</w:t>
      </w:r>
      <w:r>
        <w:rPr>
          <w:rFonts w:ascii="FangSong" w:hAnsi="FangSong" w:eastAsia="FangSong" w:cs="FangSong"/>
          <w:spacing w:val="2"/>
          <w:sz w:val="29"/>
          <w:szCs w:val="29"/>
        </w:rPr>
        <w:t>视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6"/>
          <w:sz w:val="29"/>
          <w:szCs w:val="29"/>
        </w:rPr>
        <w:t>频介绍。</w:t>
      </w:r>
    </w:p>
    <w:p>
      <w:pPr>
        <w:spacing w:before="1" w:line="267" w:lineRule="auto"/>
        <w:ind w:left="42" w:right="158" w:firstLine="584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0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15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pacing w:val="10"/>
          <w:sz w:val="29"/>
          <w:szCs w:val="29"/>
        </w:rPr>
        <w:t xml:space="preserve">  </w:t>
      </w:r>
      <w:r>
        <w:rPr>
          <w:rFonts w:ascii="FangSong" w:hAnsi="FangSong" w:eastAsia="FangSong" w:cs="FangSong"/>
          <w:spacing w:val="10"/>
          <w:sz w:val="29"/>
          <w:szCs w:val="29"/>
        </w:rPr>
        <w:t>关于实践过程及效果的佐证材料、获奖证书复印件等，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3"/>
          <w:sz w:val="29"/>
          <w:szCs w:val="29"/>
        </w:rPr>
        <w:t>需</w:t>
      </w:r>
      <w:r>
        <w:rPr>
          <w:rFonts w:ascii="FangSong" w:hAnsi="FangSong" w:eastAsia="FangSong" w:cs="FangSong"/>
          <w:spacing w:val="7"/>
          <w:sz w:val="29"/>
          <w:szCs w:val="29"/>
        </w:rPr>
        <w:t>加盖成果持有者所在单位公章。</w:t>
      </w:r>
    </w:p>
    <w:p>
      <w:pPr>
        <w:spacing w:before="1" w:line="267" w:lineRule="auto"/>
        <w:ind w:left="23" w:right="80" w:firstLine="595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25"/>
          <w:sz w:val="29"/>
          <w:szCs w:val="29"/>
        </w:rPr>
        <w:t>4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 xml:space="preserve">.  </w:t>
      </w:r>
      <w:r>
        <w:rPr>
          <w:rFonts w:ascii="FangSong" w:hAnsi="FangSong" w:eastAsia="FangSong" w:cs="FangSong"/>
          <w:spacing w:val="13"/>
          <w:sz w:val="29"/>
          <w:szCs w:val="29"/>
        </w:rPr>
        <w:t>如果成果报告、视频介绍、佐证材料等还不足以反映成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2"/>
          <w:sz w:val="29"/>
          <w:szCs w:val="29"/>
        </w:rPr>
        <w:t>果</w:t>
      </w:r>
      <w:r>
        <w:rPr>
          <w:rFonts w:ascii="FangSong" w:hAnsi="FangSong" w:eastAsia="FangSong" w:cs="FangSong"/>
          <w:spacing w:val="11"/>
          <w:sz w:val="29"/>
          <w:szCs w:val="29"/>
        </w:rPr>
        <w:t>的</w:t>
      </w:r>
      <w:r>
        <w:rPr>
          <w:rFonts w:ascii="FangSong" w:hAnsi="FangSong" w:eastAsia="FangSong" w:cs="FangSong"/>
          <w:spacing w:val="6"/>
          <w:sz w:val="29"/>
          <w:szCs w:val="29"/>
        </w:rPr>
        <w:t>主要内容、特色，可有限度地提供相关的其他材料，不超过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9"/>
          <w:szCs w:val="29"/>
        </w:rPr>
        <w:t xml:space="preserve">1 </w:t>
      </w:r>
      <w:r>
        <w:rPr>
          <w:rFonts w:ascii="FangSong" w:hAnsi="FangSong" w:eastAsia="FangSong" w:cs="FangSong"/>
          <w:spacing w:val="9"/>
          <w:sz w:val="29"/>
          <w:szCs w:val="29"/>
        </w:rPr>
        <w:t>万字。注意不要与成果报告、视频介绍、佐证材料重复</w:t>
      </w:r>
      <w:r>
        <w:rPr>
          <w:rFonts w:ascii="FangSong" w:hAnsi="FangSong" w:eastAsia="FangSong" w:cs="FangSong"/>
          <w:spacing w:val="4"/>
          <w:sz w:val="29"/>
          <w:szCs w:val="29"/>
        </w:rPr>
        <w:t>。</w:t>
      </w:r>
    </w:p>
    <w:p>
      <w:pPr>
        <w:spacing w:before="1" w:line="236" w:lineRule="auto"/>
        <w:ind w:left="624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pacing w:val="8"/>
          <w:sz w:val="29"/>
          <w:szCs w:val="29"/>
        </w:rPr>
        <w:t>七</w:t>
      </w:r>
      <w:r>
        <w:rPr>
          <w:rFonts w:ascii="SimHei" w:hAnsi="SimHei" w:eastAsia="SimHei" w:cs="SimHei"/>
          <w:spacing w:val="7"/>
          <w:sz w:val="29"/>
          <w:szCs w:val="29"/>
        </w:rPr>
        <w:t>、其他</w:t>
      </w:r>
    </w:p>
    <w:p>
      <w:pPr>
        <w:spacing w:before="50" w:line="267" w:lineRule="auto"/>
        <w:ind w:left="29" w:firstLine="619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14"/>
          <w:sz w:val="29"/>
          <w:szCs w:val="29"/>
        </w:rPr>
        <w:t>1.</w:t>
      </w:r>
      <w:r>
        <w:rPr>
          <w:rFonts w:ascii="FangSong" w:hAnsi="FangSong" w:eastAsia="FangSong" w:cs="FangSong"/>
          <w:spacing w:val="8"/>
          <w:sz w:val="29"/>
          <w:szCs w:val="29"/>
        </w:rPr>
        <w:t>《</w:t>
      </w:r>
      <w:r>
        <w:rPr>
          <w:rFonts w:ascii="FangSong" w:hAnsi="FangSong" w:eastAsia="FangSong" w:cs="FangSong"/>
          <w:spacing w:val="7"/>
          <w:sz w:val="29"/>
          <w:szCs w:val="29"/>
        </w:rPr>
        <w:t xml:space="preserve">申报书》用 </w:t>
      </w:r>
      <w:r>
        <w:rPr>
          <w:rFonts w:ascii="Times New Roman" w:hAnsi="Times New Roman" w:eastAsia="Times New Roman" w:cs="Times New Roman"/>
          <w:sz w:val="29"/>
          <w:szCs w:val="29"/>
        </w:rPr>
        <w:t>A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 xml:space="preserve">4 </w:t>
      </w:r>
      <w:r>
        <w:rPr>
          <w:rFonts w:ascii="FangSong" w:hAnsi="FangSong" w:eastAsia="FangSong" w:cs="FangSong"/>
          <w:spacing w:val="7"/>
          <w:sz w:val="29"/>
          <w:szCs w:val="29"/>
        </w:rPr>
        <w:t>纸，竖装，两面印刷；需签字、盖章处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-2"/>
          <w:sz w:val="29"/>
          <w:szCs w:val="29"/>
        </w:rPr>
        <w:t>打印或复印无效，</w:t>
      </w:r>
      <w:r>
        <w:rPr>
          <w:rFonts w:ascii="FangSong" w:hAnsi="FangSong" w:eastAsia="FangSong" w:cs="FangSong"/>
          <w:spacing w:val="-1"/>
          <w:sz w:val="29"/>
          <w:szCs w:val="29"/>
        </w:rPr>
        <w:t>签字应用钢笔或中性笔。表中各项目不另附纸。</w:t>
      </w:r>
    </w:p>
    <w:p>
      <w:pPr>
        <w:spacing w:before="1" w:line="221" w:lineRule="auto"/>
        <w:ind w:left="620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pacing w:val="8"/>
          <w:sz w:val="29"/>
          <w:szCs w:val="29"/>
        </w:rPr>
        <w:t xml:space="preserve">2.  </w:t>
      </w:r>
      <w:r>
        <w:rPr>
          <w:rFonts w:ascii="FangSong" w:hAnsi="FangSong" w:eastAsia="FangSong" w:cs="FangSong"/>
          <w:spacing w:val="8"/>
          <w:sz w:val="29"/>
          <w:szCs w:val="29"/>
        </w:rPr>
        <w:t>所有推荐材料一律不退，请自行留底</w:t>
      </w:r>
      <w:r>
        <w:rPr>
          <w:rFonts w:ascii="FangSong" w:hAnsi="FangSong" w:eastAsia="FangSong" w:cs="FangSong"/>
          <w:spacing w:val="5"/>
          <w:sz w:val="29"/>
          <w:szCs w:val="29"/>
        </w:rPr>
        <w:t>。</w:t>
      </w:r>
    </w:p>
    <w:sectPr>
      <w:footerReference r:id="rId25" w:type="default"/>
      <w:pgSz w:w="11906" w:h="16839"/>
      <w:pgMar w:top="1431" w:right="1716" w:bottom="1157" w:left="1785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13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36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46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3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6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4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6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5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49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6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6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7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47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8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09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9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24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3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24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1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08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48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4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54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47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FDF0A2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theme" Target="theme/theme1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Office_11.8.2.9793_F1E327BC-269C-435d-A152-05C5408002CA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2022-09-06T23:25:00Z</dcterms:created>
  <dc:creator>谢沂楠</dc:creator>
  <cp:lastModifiedBy>sugou</cp:lastModifiedBy>
  <dcterms:modified xsi:type="dcterms:W3CDTF">2022-09-19T10:15:14Z</dcterms:modified>
  <dc:title>2022年基础教育国家级教学成果奖申报书及填报说明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2022-09-19T10:09:26Z</vt:filetime>
  </property>
  <property fmtid="{D5CDD505-2E9C-101B-9397-08002B2CF9AE}" pid="4" name="KSOProductBuildVer">
    <vt:lpwstr>2052-11.8.2.9793</vt:lpwstr>
  </property>
</Properties>
</file>