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微软雅黑" w:hAnsi="微软雅黑" w:eastAsia="微软雅黑" w:cs="微软雅黑"/>
          <w:kern w:val="0"/>
          <w:sz w:val="28"/>
          <w:szCs w:val="28"/>
        </w:rPr>
      </w:pPr>
      <w:r>
        <w:rPr>
          <w:rFonts w:ascii="微软雅黑" w:hAnsi="微软雅黑" w:eastAsia="微软雅黑" w:cs="微软雅黑"/>
          <w:kern w:val="0"/>
          <w:sz w:val="28"/>
          <w:szCs w:val="28"/>
          <w:lang w:val="zh-TW" w:eastAsia="zh-TW"/>
        </w:rPr>
        <w:t>附件</w:t>
      </w:r>
      <w:r>
        <w:rPr>
          <w:rFonts w:ascii="微软雅黑" w:hAnsi="微软雅黑" w:eastAsia="微软雅黑" w:cs="微软雅黑"/>
          <w:kern w:val="0"/>
          <w:sz w:val="28"/>
          <w:szCs w:val="28"/>
        </w:rPr>
        <w:t>3</w:t>
      </w:r>
      <w:r>
        <w:rPr>
          <w:rFonts w:ascii="微软雅黑" w:hAnsi="微软雅黑" w:eastAsia="微软雅黑" w:cs="微软雅黑"/>
          <w:kern w:val="0"/>
          <w:sz w:val="28"/>
          <w:szCs w:val="28"/>
          <w:lang w:val="zh-TW" w:eastAsia="zh-TW"/>
        </w:rPr>
        <w:t>：</w:t>
      </w:r>
    </w:p>
    <w:p>
      <w:pPr>
        <w:widowControl/>
        <w:spacing w:line="480" w:lineRule="exact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z w:val="28"/>
          <w:szCs w:val="28"/>
        </w:rPr>
        <w:t>20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sz w:val="28"/>
          <w:szCs w:val="28"/>
          <w:lang w:val="zh-TW" w:eastAsia="zh-TW"/>
        </w:rPr>
        <w:t>级美术学类学生</w:t>
      </w:r>
    </w:p>
    <w:p>
      <w:pPr>
        <w:widowControl/>
        <w:spacing w:line="480" w:lineRule="exact"/>
        <w:jc w:val="center"/>
        <w:rPr>
          <w:rFonts w:ascii="微软雅黑" w:hAnsi="微软雅黑" w:eastAsia="微软雅黑" w:cs="微软雅黑"/>
          <w:b/>
          <w:bCs/>
          <w:sz w:val="28"/>
          <w:szCs w:val="28"/>
          <w:lang w:val="zh-TW" w:eastAsia="zh-TW"/>
        </w:rPr>
      </w:pPr>
      <w:r>
        <w:rPr>
          <w:rFonts w:ascii="微软雅黑" w:hAnsi="微软雅黑" w:eastAsia="微软雅黑" w:cs="微软雅黑"/>
          <w:b/>
          <w:bCs/>
          <w:sz w:val="28"/>
          <w:szCs w:val="28"/>
          <w:lang w:val="zh-TW" w:eastAsia="zh-TW"/>
        </w:rPr>
        <w:t>高考录取成绩标准化换算办法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0"/>
        <w:jc w:val="left"/>
        <w:rPr>
          <w:rFonts w:ascii="仿宋" w:hAnsi="仿宋" w:eastAsia="仿宋" w:cs="仿宋"/>
          <w:sz w:val="28"/>
          <w:szCs w:val="28"/>
          <w:lang w:val="zh-TW" w:eastAsia="zh-TW"/>
        </w:rPr>
      </w:pPr>
      <w:r>
        <w:rPr>
          <w:rFonts w:ascii="仿宋" w:hAnsi="仿宋" w:eastAsia="仿宋" w:cs="仿宋"/>
          <w:sz w:val="28"/>
          <w:szCs w:val="28"/>
          <w:lang w:val="zh-TW" w:eastAsia="zh-TW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ascii="仿宋" w:hAnsi="仿宋" w:eastAsia="仿宋" w:cs="仿宋"/>
          <w:sz w:val="28"/>
          <w:szCs w:val="28"/>
          <w:lang w:val="zh-TW" w:eastAsia="zh-TW"/>
        </w:rPr>
        <w:t>年我校面向江苏、山西、山东、江西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、安徽五</w:t>
      </w:r>
      <w:r>
        <w:rPr>
          <w:rFonts w:ascii="仿宋" w:hAnsi="仿宋" w:eastAsia="仿宋" w:cs="仿宋"/>
          <w:sz w:val="28"/>
          <w:szCs w:val="28"/>
          <w:lang w:val="zh-TW" w:eastAsia="zh-TW"/>
        </w:rPr>
        <w:t>省招收美术学类学生。由于这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五</w:t>
      </w:r>
      <w:r>
        <w:rPr>
          <w:rFonts w:ascii="仿宋" w:hAnsi="仿宋" w:eastAsia="仿宋" w:cs="仿宋"/>
          <w:sz w:val="28"/>
          <w:szCs w:val="28"/>
          <w:lang w:val="zh-TW" w:eastAsia="zh-TW"/>
        </w:rPr>
        <w:t>省的高考文化分、专业加试分以及专业加试统考之间的不同，为使各省学生的录取成绩具有可比性，将美术学类学生的高考成绩进行标准化换算。具体换算方法如下：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sz w:val="28"/>
          <w:szCs w:val="28"/>
          <w:lang w:val="zh-TW" w:eastAsia="zh-TW"/>
        </w:rPr>
      </w:pPr>
      <w:r>
        <w:rPr>
          <w:rFonts w:ascii="仿宋" w:hAnsi="仿宋" w:eastAsia="仿宋" w:cs="仿宋"/>
          <w:sz w:val="28"/>
          <w:szCs w:val="28"/>
          <w:lang w:val="zh-TW" w:eastAsia="zh-TW"/>
        </w:rPr>
        <w:t xml:space="preserve">  </w:t>
      </w:r>
      <w:r>
        <w:rPr>
          <w:rFonts w:hint="eastAsia" w:ascii="仿宋" w:hAnsi="仿宋" w:cs="仿宋" w:eastAsiaTheme="minorEastAsia"/>
          <w:sz w:val="28"/>
          <w:szCs w:val="28"/>
          <w:lang w:val="zh-TW"/>
        </w:rPr>
        <w:t xml:space="preserve"> </w:t>
      </w:r>
      <w:r>
        <w:rPr>
          <w:rFonts w:ascii="仿宋" w:hAnsi="仿宋" w:eastAsia="PMingLiU" w:cs="仿宋"/>
          <w:sz w:val="28"/>
          <w:szCs w:val="28"/>
          <w:lang w:val="zh-TW" w:eastAsia="zh-TW"/>
        </w:rPr>
        <w:t xml:space="preserve"> </w:t>
      </w:r>
      <w:r>
        <w:rPr>
          <w:rFonts w:ascii="仿宋" w:hAnsi="仿宋" w:eastAsia="仿宋" w:cs="仿宋"/>
          <w:sz w:val="28"/>
          <w:szCs w:val="28"/>
          <w:lang w:val="zh-TW" w:eastAsia="zh-TW"/>
        </w:rPr>
        <w:t>录取成绩换算公式：</w:t>
      </w:r>
    </w:p>
    <w:p>
      <w:pPr>
        <w:widowControl/>
        <w:wordWrap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Y=</w:t>
      </w:r>
      <w:r>
        <w:rPr>
          <w:rFonts w:hint="eastAsia" w:ascii="仿宋" w:hAnsi="仿宋" w:eastAsia="仿宋" w:cs="仿宋"/>
          <w:sz w:val="28"/>
          <w:szCs w:val="28"/>
        </w:rPr>
        <w:t>[40×</w:t>
      </w:r>
      <w:r>
        <w:rPr>
          <w:rFonts w:ascii="仿宋" w:hAnsi="仿宋" w:eastAsia="仿宋" w:cs="仿宋"/>
          <w:position w:val="-66"/>
          <w:sz w:val="28"/>
          <w:szCs w:val="28"/>
        </w:rPr>
        <w:object>
          <v:shape id="_x0000_i1025" o:spt="75" type="#_x0000_t75" style="height:52.5pt;width:46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 w:cs="仿宋"/>
          <w:sz w:val="28"/>
          <w:szCs w:val="28"/>
        </w:rPr>
        <w:t>+60]×</w:t>
      </w:r>
      <w:r>
        <w:rPr>
          <w:rFonts w:ascii="仿宋" w:hAnsi="仿宋" w:eastAsia="仿宋" w:cs="仿宋"/>
          <w:sz w:val="28"/>
          <w:szCs w:val="28"/>
        </w:rPr>
        <w:t>0.3+</w:t>
      </w:r>
      <w:r>
        <w:rPr>
          <w:rFonts w:hint="eastAsia" w:ascii="仿宋" w:hAnsi="仿宋" w:eastAsia="仿宋" w:cs="仿宋"/>
          <w:sz w:val="28"/>
          <w:szCs w:val="28"/>
        </w:rPr>
        <w:t>[40×</w:t>
      </w:r>
      <w:r>
        <w:rPr>
          <w:rFonts w:ascii="仿宋" w:hAnsi="仿宋" w:eastAsia="仿宋" w:cs="仿宋"/>
          <w:position w:val="-66"/>
          <w:sz w:val="28"/>
          <w:szCs w:val="28"/>
        </w:rPr>
        <w:object>
          <v:shape id="_x0000_i1026" o:spt="75" type="#_x0000_t75" style="height:52.5pt;width:48.7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仿宋" w:hAnsi="仿宋" w:eastAsia="仿宋" w:cs="仿宋"/>
          <w:sz w:val="28"/>
          <w:szCs w:val="28"/>
        </w:rPr>
        <w:t>+60]×</w:t>
      </w:r>
      <w:r>
        <w:rPr>
          <w:rFonts w:ascii="仿宋" w:hAnsi="仿宋" w:eastAsia="仿宋" w:cs="仿宋"/>
          <w:sz w:val="28"/>
          <w:szCs w:val="28"/>
        </w:rPr>
        <w:t>0.7</w:t>
      </w:r>
    </w:p>
    <w:p>
      <w:pPr>
        <w:widowControl/>
        <w:wordWrap w:val="0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Y=</w:t>
      </w:r>
      <w:r>
        <w:rPr>
          <w:rFonts w:hint="eastAsia" w:ascii="仿宋" w:hAnsi="仿宋" w:eastAsia="仿宋" w:cs="仿宋"/>
          <w:sz w:val="28"/>
          <w:szCs w:val="28"/>
        </w:rPr>
        <w:t>学生标准化后成绩</w:t>
      </w:r>
    </w:p>
    <w:p>
      <w:pPr>
        <w:widowControl/>
        <w:wordWrap w:val="0"/>
        <w:ind w:firstLine="525" w:firstLineChars="250"/>
        <w:jc w:val="left"/>
      </w:pPr>
      <w:r>
        <w:rPr>
          <w:position w:val="-6"/>
        </w:rPr>
        <w:object>
          <v:shape id="_x0000_i1027" o:spt="75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eastAsia"/>
        </w:rPr>
        <w:t>1</w:t>
      </w:r>
      <w:r>
        <w:rPr>
          <w:rFonts w:ascii="仿宋" w:hAnsi="仿宋" w:eastAsia="仿宋" w:cs="仿宋"/>
          <w:sz w:val="28"/>
          <w:szCs w:val="28"/>
        </w:rPr>
        <w:t>=</w:t>
      </w:r>
      <w:r>
        <w:rPr>
          <w:rFonts w:hint="eastAsia" w:ascii="仿宋" w:hAnsi="仿宋" w:eastAsia="仿宋" w:cs="仿宋"/>
          <w:sz w:val="28"/>
          <w:szCs w:val="28"/>
        </w:rPr>
        <w:t>学生文化成绩</w:t>
      </w:r>
    </w:p>
    <w:p>
      <w:pPr>
        <w:widowControl/>
        <w:wordWrap w:val="0"/>
        <w:ind w:firstLine="525" w:firstLineChars="250"/>
        <w:jc w:val="left"/>
        <w:rPr>
          <w:rFonts w:ascii="仿宋" w:hAnsi="仿宋" w:eastAsia="仿宋" w:cs="仿宋"/>
          <w:sz w:val="28"/>
          <w:szCs w:val="28"/>
        </w:rPr>
      </w:pPr>
      <w:r>
        <w:rPr>
          <w:position w:val="-6"/>
        </w:rPr>
        <w:object>
          <v:shape id="_x0000_i1028" o:spt="75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  <w:r>
        <w:rPr>
          <w:rFonts w:hint="eastAsia"/>
        </w:rPr>
        <w:t>2</w:t>
      </w:r>
      <w:r>
        <w:rPr>
          <w:rFonts w:ascii="仿宋" w:hAnsi="仿宋" w:eastAsia="仿宋" w:cs="仿宋"/>
          <w:sz w:val="28"/>
          <w:szCs w:val="28"/>
        </w:rPr>
        <w:t>=</w:t>
      </w:r>
      <w:r>
        <w:rPr>
          <w:rFonts w:hint="eastAsia" w:ascii="仿宋" w:hAnsi="仿宋" w:eastAsia="仿宋" w:cs="仿宋"/>
          <w:sz w:val="28"/>
          <w:szCs w:val="28"/>
        </w:rPr>
        <w:t>各省文化成绩最低分</w:t>
      </w:r>
    </w:p>
    <w:p>
      <w:pPr>
        <w:widowControl/>
        <w:wordWrap w:val="0"/>
        <w:ind w:firstLine="525" w:firstLineChars="250"/>
        <w:jc w:val="left"/>
        <w:rPr>
          <w:rFonts w:ascii="仿宋" w:hAnsi="仿宋" w:eastAsia="仿宋" w:cs="仿宋"/>
          <w:sz w:val="28"/>
          <w:szCs w:val="28"/>
        </w:rPr>
      </w:pPr>
      <w:r>
        <w:rPr>
          <w:position w:val="-4"/>
        </w:rPr>
        <w:object>
          <v:shape id="_x0000_i1029" o:spt="75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  <w:r>
        <w:rPr>
          <w:rFonts w:hint="eastAsia"/>
        </w:rPr>
        <w:t>1</w:t>
      </w:r>
      <w:r>
        <w:rPr>
          <w:rFonts w:ascii="仿宋" w:hAnsi="仿宋" w:eastAsia="仿宋" w:cs="仿宋"/>
          <w:sz w:val="28"/>
          <w:szCs w:val="28"/>
        </w:rPr>
        <w:t>=</w:t>
      </w:r>
      <w:r>
        <w:rPr>
          <w:rFonts w:hint="eastAsia" w:ascii="仿宋" w:hAnsi="仿宋" w:eastAsia="仿宋" w:cs="仿宋"/>
          <w:sz w:val="28"/>
          <w:szCs w:val="28"/>
        </w:rPr>
        <w:t>各省文化成绩满分</w:t>
      </w:r>
    </w:p>
    <w:p>
      <w:pPr>
        <w:widowControl/>
        <w:wordWrap w:val="0"/>
        <w:ind w:firstLine="525" w:firstLineChars="250"/>
        <w:jc w:val="left"/>
      </w:pPr>
      <w:r>
        <w:rPr>
          <w:position w:val="-6"/>
        </w:rPr>
        <w:object>
          <v:shape id="_x0000_i1030" o:spt="75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eastAsia"/>
        </w:rPr>
        <w:t>3</w:t>
      </w:r>
      <w:r>
        <w:rPr>
          <w:rFonts w:ascii="仿宋" w:hAnsi="仿宋" w:eastAsia="仿宋" w:cs="仿宋"/>
          <w:sz w:val="28"/>
          <w:szCs w:val="28"/>
        </w:rPr>
        <w:t>=</w:t>
      </w:r>
      <w:r>
        <w:rPr>
          <w:rFonts w:hint="eastAsia" w:ascii="仿宋" w:hAnsi="仿宋" w:eastAsia="仿宋" w:cs="仿宋"/>
          <w:sz w:val="28"/>
          <w:szCs w:val="28"/>
        </w:rPr>
        <w:t>学生专业成绩</w:t>
      </w:r>
    </w:p>
    <w:p>
      <w:pPr>
        <w:widowControl/>
        <w:wordWrap w:val="0"/>
        <w:ind w:firstLine="525" w:firstLineChars="250"/>
        <w:jc w:val="left"/>
        <w:rPr>
          <w:rFonts w:ascii="仿宋" w:hAnsi="仿宋" w:eastAsia="仿宋" w:cs="仿宋"/>
          <w:sz w:val="28"/>
          <w:szCs w:val="28"/>
        </w:rPr>
      </w:pPr>
      <w:r>
        <w:rPr>
          <w:position w:val="-6"/>
        </w:rPr>
        <w:object>
          <v:shape id="_x0000_i1031" o:spt="75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5">
            <o:LockedField>false</o:LockedField>
          </o:OLEObject>
        </w:object>
      </w:r>
      <w:r>
        <w:rPr>
          <w:rFonts w:hint="eastAsia"/>
        </w:rPr>
        <w:t>4</w:t>
      </w:r>
      <w:r>
        <w:rPr>
          <w:rFonts w:ascii="仿宋" w:hAnsi="仿宋" w:eastAsia="仿宋" w:cs="仿宋"/>
          <w:sz w:val="28"/>
          <w:szCs w:val="28"/>
        </w:rPr>
        <w:t>=</w:t>
      </w:r>
      <w:r>
        <w:rPr>
          <w:rFonts w:hint="eastAsia" w:ascii="仿宋" w:hAnsi="仿宋" w:eastAsia="仿宋" w:cs="仿宋"/>
          <w:sz w:val="28"/>
          <w:szCs w:val="28"/>
        </w:rPr>
        <w:t>各省专业成绩最低分</w:t>
      </w:r>
    </w:p>
    <w:p>
      <w:pPr>
        <w:widowControl/>
        <w:wordWrap w:val="0"/>
        <w:ind w:firstLine="525" w:firstLineChars="250"/>
        <w:jc w:val="left"/>
        <w:rPr>
          <w:rFonts w:ascii="仿宋" w:hAnsi="仿宋" w:eastAsia="仿宋" w:cs="仿宋"/>
          <w:sz w:val="28"/>
          <w:szCs w:val="28"/>
        </w:rPr>
      </w:pPr>
      <w:r>
        <w:rPr>
          <w:position w:val="-4"/>
        </w:rPr>
        <w:object>
          <v:shape id="_x0000_i1032" o:spt="75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7">
            <o:LockedField>false</o:LockedField>
          </o:OLEObject>
        </w:object>
      </w:r>
      <w:r>
        <w:rPr>
          <w:rFonts w:hint="eastAsia"/>
        </w:rPr>
        <w:t>2</w:t>
      </w:r>
      <w:r>
        <w:rPr>
          <w:rFonts w:ascii="仿宋" w:hAnsi="仿宋" w:eastAsia="仿宋" w:cs="仿宋"/>
          <w:sz w:val="28"/>
          <w:szCs w:val="28"/>
        </w:rPr>
        <w:t>=</w:t>
      </w:r>
      <w:r>
        <w:rPr>
          <w:rFonts w:hint="eastAsia" w:ascii="仿宋" w:hAnsi="仿宋" w:eastAsia="仿宋" w:cs="仿宋"/>
          <w:sz w:val="28"/>
          <w:szCs w:val="28"/>
        </w:rPr>
        <w:t>各省专业成绩满分</w:t>
      </w:r>
    </w:p>
    <w:sectPr>
      <w:pgSz w:w="11900" w:h="16840"/>
      <w:pgMar w:top="1134" w:right="1134" w:bottom="1134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A6456E"/>
    <w:rsid w:val="00030307"/>
    <w:rsid w:val="00061C8F"/>
    <w:rsid w:val="001565F4"/>
    <w:rsid w:val="001667C0"/>
    <w:rsid w:val="003243D9"/>
    <w:rsid w:val="00660518"/>
    <w:rsid w:val="006C1FFA"/>
    <w:rsid w:val="00A6456E"/>
    <w:rsid w:val="00B42476"/>
    <w:rsid w:val="00C361C4"/>
    <w:rsid w:val="00FE5012"/>
    <w:rsid w:val="45341168"/>
    <w:rsid w:val="605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1">
    <w:name w:val="页眉 字符"/>
    <w:basedOn w:val="6"/>
    <w:link w:val="4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2">
    <w:name w:val="页脚 字符"/>
    <w:basedOn w:val="6"/>
    <w:link w:val="3"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oleObject" Target="embeddings/oleObject8.bin"/><Relationship Id="rId16" Type="http://schemas.openxmlformats.org/officeDocument/2006/relationships/image" Target="media/image6.wmf"/><Relationship Id="rId15" Type="http://schemas.openxmlformats.org/officeDocument/2006/relationships/oleObject" Target="embeddings/oleObject7.bin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399</Characters>
  <Lines>3</Lines>
  <Paragraphs>1</Paragraphs>
  <TotalTime>4</TotalTime>
  <ScaleCrop>false</ScaleCrop>
  <LinksUpToDate>false</LinksUpToDate>
  <CharactersWithSpaces>468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2017-10-13T03:19:00Z</dcterms:created>
  <dc:creator>Administrator</dc:creator>
  <cp:lastModifiedBy>zenlas</cp:lastModifiedBy>
  <dcterms:modified xsi:type="dcterms:W3CDTF">2020-11-02T08:19:37Z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